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25F630F5" w:rsidR="00010F32" w:rsidRPr="00E24ACE" w:rsidRDefault="006E0C1E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0</w:t>
      </w:r>
      <w:r w:rsidR="005C4E0B" w:rsidRPr="00C360B0">
        <w:rPr>
          <w:rFonts w:ascii="Arial" w:hAnsi="Arial" w:cs="Arial"/>
          <w:sz w:val="24"/>
        </w:rPr>
        <w:t>9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7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37EEACC9" w:rsidR="00E97E89" w:rsidRDefault="008C2884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Участвуй в фотоконкурсе переписи населения</w:t>
      </w:r>
      <w:r w:rsidR="004F7CA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! </w:t>
      </w:r>
    </w:p>
    <w:p w14:paraId="2548EC7D" w14:textId="77777777"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4F3658CD" w14:textId="50835B57" w:rsidR="00CB7DEA" w:rsidRPr="0093541F" w:rsidRDefault="00CB7DEA" w:rsidP="0093541F">
      <w:pPr>
        <w:spacing w:after="80" w:line="240" w:lineRule="auto"/>
        <w:ind w:left="993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Что общего между фотографией и переписью населения? </w:t>
      </w:r>
      <w:r w:rsidR="005C27FA"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>Обе</w:t>
      </w:r>
      <w:r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стремятся остановить у</w:t>
      </w:r>
      <w:r w:rsidR="00F15DC5"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>скользающ</w:t>
      </w:r>
      <w:r w:rsidR="005C27FA"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ие мгновения </w:t>
      </w:r>
      <w:r w:rsidR="00F15DC5"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>жизни</w:t>
      </w:r>
      <w:r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Как в фотоснимке пойман </w:t>
      </w:r>
      <w:r w:rsidR="007302E9"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неповторимый </w:t>
      </w:r>
      <w:r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момент, так и перепись – это мгновенная фотография жизни страны. Присылайте </w:t>
      </w:r>
      <w:r w:rsidR="007302E9"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на фотоконкурс </w:t>
      </w:r>
      <w:r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>свои лучшие кадры</w:t>
      </w:r>
      <w:r w:rsidR="000D003F"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</w:p>
    <w:p w14:paraId="49FA3049" w14:textId="0EAE8397" w:rsidR="000D003F" w:rsidRPr="0093541F" w:rsidRDefault="000D003F" w:rsidP="0093541F">
      <w:pPr>
        <w:spacing w:after="80" w:line="240" w:lineRule="auto"/>
        <w:ind w:left="993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>Итоги подводятся в целом по стране. Кроме того, Иркутскстат определит победителей среди участников из нашего региона.</w:t>
      </w:r>
    </w:p>
    <w:p w14:paraId="1F38AE3E" w14:textId="0383AA25" w:rsidR="00C360B0" w:rsidRPr="0093541F" w:rsidRDefault="006153CA" w:rsidP="0093541F">
      <w:pPr>
        <w:spacing w:after="80"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30 июня старт</w:t>
      </w:r>
      <w:r w:rsidR="006E0C1E" w:rsidRPr="0093541F">
        <w:rPr>
          <w:rFonts w:ascii="Arial" w:hAnsi="Arial" w:cs="Arial"/>
          <w:color w:val="525252" w:themeColor="accent3" w:themeShade="80"/>
          <w:sz w:val="24"/>
          <w:szCs w:val="24"/>
        </w:rPr>
        <w:t>овал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фотоконкурс Всероссийской переписи населения </w:t>
      </w:r>
      <w:r w:rsidR="00C360B0" w:rsidRPr="0093541F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Страна в объективе»</w:t>
      </w:r>
      <w:r w:rsidR="00C360B0" w:rsidRPr="0093541F">
        <w:rPr>
          <w:rFonts w:ascii="Arial" w:hAnsi="Arial" w:cs="Arial"/>
          <w:color w:val="525252" w:themeColor="accent3" w:themeShade="80"/>
          <w:sz w:val="24"/>
          <w:szCs w:val="24"/>
        </w:rPr>
        <w:t>. Работы на конкурс принимаются в трех номинациях:</w:t>
      </w:r>
    </w:p>
    <w:p w14:paraId="2B3F39DE" w14:textId="79004CF0" w:rsidR="00511117" w:rsidRPr="0093541F" w:rsidRDefault="00C360B0" w:rsidP="0093541F">
      <w:pPr>
        <w:pStyle w:val="ab"/>
        <w:numPr>
          <w:ilvl w:val="0"/>
          <w:numId w:val="2"/>
        </w:numPr>
        <w:spacing w:after="80" w:line="240" w:lineRule="auto"/>
        <w:ind w:left="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«Покажи стра</w:t>
      </w:r>
      <w:r w:rsidR="006153CA"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ну </w:t>
      </w:r>
      <w:proofErr w:type="spellStart"/>
      <w:r w:rsidR="006153CA" w:rsidRPr="0093541F">
        <w:rPr>
          <w:rFonts w:ascii="Arial" w:hAnsi="Arial" w:cs="Arial"/>
          <w:color w:val="525252" w:themeColor="accent3" w:themeShade="80"/>
          <w:sz w:val="24"/>
          <w:szCs w:val="24"/>
        </w:rPr>
        <w:t>Випину</w:t>
      </w:r>
      <w:proofErr w:type="spellEnd"/>
      <w:r w:rsidR="006153CA" w:rsidRPr="0093541F"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="007302E9" w:rsidRPr="0093541F">
        <w:rPr>
          <w:rFonts w:ascii="Arial" w:hAnsi="Arial" w:cs="Arial"/>
          <w:color w:val="525252" w:themeColor="accent3" w:themeShade="80"/>
          <w:sz w:val="24"/>
          <w:szCs w:val="24"/>
        </w:rPr>
        <w:t>. С</w:t>
      </w:r>
      <w:r w:rsidR="00CF41CB" w:rsidRPr="0093541F">
        <w:rPr>
          <w:rFonts w:ascii="Arial" w:hAnsi="Arial" w:cs="Arial"/>
          <w:color w:val="525252" w:themeColor="accent3" w:themeShade="80"/>
          <w:sz w:val="24"/>
          <w:szCs w:val="24"/>
        </w:rPr>
        <w:t>делай</w:t>
      </w:r>
      <w:r w:rsidR="006153CA"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сним</w:t>
      </w:r>
      <w:r w:rsidR="00CF41CB" w:rsidRPr="0093541F">
        <w:rPr>
          <w:rFonts w:ascii="Arial" w:hAnsi="Arial" w:cs="Arial"/>
          <w:color w:val="525252" w:themeColor="accent3" w:themeShade="80"/>
          <w:sz w:val="24"/>
          <w:szCs w:val="24"/>
        </w:rPr>
        <w:t>ок</w:t>
      </w:r>
      <w:r w:rsidR="006153CA"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ярких и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колоритных достопримечательностей родного города или села с участием талисмана Всероссийской п</w:t>
      </w:r>
      <w:r w:rsidR="006153CA"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ереписи населения — птенчика </w:t>
      </w:r>
      <w:proofErr w:type="spellStart"/>
      <w:r w:rsidR="006153CA" w:rsidRPr="0093541F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. Талисман может быть </w:t>
      </w:r>
      <w:proofErr w:type="gramStart"/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представлен</w:t>
      </w:r>
      <w:proofErr w:type="gramEnd"/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в виде поделки, р</w:t>
      </w:r>
      <w:r w:rsidR="006E0C1E" w:rsidRPr="0093541F">
        <w:rPr>
          <w:rFonts w:ascii="Arial" w:hAnsi="Arial" w:cs="Arial"/>
          <w:color w:val="525252" w:themeColor="accent3" w:themeShade="80"/>
          <w:sz w:val="24"/>
          <w:szCs w:val="24"/>
        </w:rPr>
        <w:t>исунка, костюма или изображения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с использованием цифровых технологий;</w:t>
      </w:r>
    </w:p>
    <w:p w14:paraId="0E2828A9" w14:textId="0556E0F6" w:rsidR="00511117" w:rsidRPr="0093541F" w:rsidRDefault="00C360B0" w:rsidP="0093541F">
      <w:pPr>
        <w:pStyle w:val="ab"/>
        <w:numPr>
          <w:ilvl w:val="0"/>
          <w:numId w:val="2"/>
        </w:numPr>
        <w:spacing w:after="80" w:line="240" w:lineRule="auto"/>
        <w:ind w:left="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«Храним трад</w:t>
      </w:r>
      <w:r w:rsidR="006E0C1E" w:rsidRPr="0093541F">
        <w:rPr>
          <w:rFonts w:ascii="Arial" w:hAnsi="Arial" w:cs="Arial"/>
          <w:color w:val="525252" w:themeColor="accent3" w:themeShade="80"/>
          <w:sz w:val="24"/>
          <w:szCs w:val="24"/>
        </w:rPr>
        <w:t>иции». В этой номинации принимаются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работы, на которых отражены яркие образы жителей регионов, в том числе в национальной одежде, а также изображения блюд этнической кухни, обрядов и праздников;</w:t>
      </w:r>
    </w:p>
    <w:p w14:paraId="7B5D6A2F" w14:textId="30BEBA62" w:rsidR="00C360B0" w:rsidRPr="0093541F" w:rsidRDefault="00511117" w:rsidP="0093541F">
      <w:pPr>
        <w:pStyle w:val="ab"/>
        <w:numPr>
          <w:ilvl w:val="0"/>
          <w:numId w:val="2"/>
        </w:numPr>
        <w:spacing w:after="80" w:line="240" w:lineRule="auto"/>
        <w:ind w:left="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«Семейный альбом», где</w:t>
      </w:r>
      <w:r w:rsidR="00C360B0"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можно представить фотографии нескольких поколений своих родных.</w:t>
      </w:r>
    </w:p>
    <w:p w14:paraId="6582C34C" w14:textId="653B126C" w:rsidR="006153CA" w:rsidRPr="0093541F" w:rsidRDefault="000D003F" w:rsidP="003F7350">
      <w:pPr>
        <w:spacing w:after="80"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Для </w:t>
      </w:r>
      <w:r w:rsidR="006153CA" w:rsidRPr="0093541F">
        <w:rPr>
          <w:rFonts w:ascii="Arial" w:hAnsi="Arial" w:cs="Arial"/>
          <w:color w:val="525252" w:themeColor="accent3" w:themeShade="80"/>
          <w:sz w:val="24"/>
          <w:szCs w:val="24"/>
        </w:rPr>
        <w:t>каждо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го</w:t>
      </w:r>
      <w:r w:rsidR="006153CA"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фото 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нужно указать </w:t>
      </w:r>
      <w:r w:rsidR="006153CA" w:rsidRPr="0093541F">
        <w:rPr>
          <w:rFonts w:ascii="Arial" w:hAnsi="Arial" w:cs="Arial"/>
          <w:color w:val="525252" w:themeColor="accent3" w:themeShade="80"/>
          <w:sz w:val="24"/>
          <w:szCs w:val="24"/>
        </w:rPr>
        <w:t>номинаци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ю и сопроводить его кратким описанием</w:t>
      </w:r>
      <w:r w:rsidR="006153CA" w:rsidRPr="0093541F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49BF7D2B" w14:textId="503AE50E" w:rsidR="00C360B0" w:rsidRPr="0093541F" w:rsidRDefault="00C360B0" w:rsidP="0093541F">
      <w:pPr>
        <w:spacing w:after="80"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В </w:t>
      </w:r>
      <w:r w:rsidR="001B539F"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российском 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конкурсе могут участ</w:t>
      </w:r>
      <w:r w:rsidR="001B539F" w:rsidRPr="0093541F">
        <w:rPr>
          <w:rFonts w:ascii="Arial" w:hAnsi="Arial" w:cs="Arial"/>
          <w:color w:val="525252" w:themeColor="accent3" w:themeShade="80"/>
          <w:sz w:val="24"/>
          <w:szCs w:val="24"/>
        </w:rPr>
        <w:t>вовать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граждане России, достигшие 18 лет</w:t>
      </w:r>
      <w:r w:rsidR="001B539F" w:rsidRPr="0093541F">
        <w:rPr>
          <w:rFonts w:ascii="Arial" w:hAnsi="Arial" w:cs="Arial"/>
          <w:color w:val="525252" w:themeColor="accent3" w:themeShade="80"/>
          <w:sz w:val="24"/>
          <w:szCs w:val="24"/>
        </w:rPr>
        <w:t>, в региональном конкурсе – все желающие, независимо от возраста. Н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еобходимо предварительно зарегистрироваться на официальном сайте ВПН-2020 (strana2020.ru) и заполнить сп</w:t>
      </w:r>
      <w:r w:rsidR="001B539F" w:rsidRPr="0093541F">
        <w:rPr>
          <w:rFonts w:ascii="Arial" w:hAnsi="Arial" w:cs="Arial"/>
          <w:color w:val="525252" w:themeColor="accent3" w:themeShade="80"/>
          <w:sz w:val="24"/>
          <w:szCs w:val="24"/>
        </w:rPr>
        <w:t>ециальную форму, в которой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указать ссылку н</w:t>
      </w:r>
      <w:r w:rsidR="001B539F" w:rsidRPr="0093541F">
        <w:rPr>
          <w:rFonts w:ascii="Arial" w:hAnsi="Arial" w:cs="Arial"/>
          <w:color w:val="525252" w:themeColor="accent3" w:themeShade="80"/>
          <w:sz w:val="24"/>
          <w:szCs w:val="24"/>
        </w:rPr>
        <w:t>а конкурсную работу. Ф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отографии </w:t>
      </w:r>
      <w:proofErr w:type="gramStart"/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выкладываются в социальной сети </w:t>
      </w:r>
      <w:proofErr w:type="spellStart"/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Instagram</w:t>
      </w:r>
      <w:proofErr w:type="spellEnd"/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и отмечаются</w:t>
      </w:r>
      <w:proofErr w:type="gramEnd"/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активной ссылкой @strana2020 и </w:t>
      </w:r>
      <w:proofErr w:type="spellStart"/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хештегом</w:t>
      </w:r>
      <w:proofErr w:type="spellEnd"/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#</w:t>
      </w:r>
      <w:proofErr w:type="spellStart"/>
      <w:r w:rsidR="001B539F" w:rsidRPr="0093541F">
        <w:rPr>
          <w:rFonts w:ascii="Arial" w:hAnsi="Arial" w:cs="Arial"/>
          <w:color w:val="525252" w:themeColor="accent3" w:themeShade="80"/>
          <w:sz w:val="24"/>
          <w:szCs w:val="24"/>
        </w:rPr>
        <w:t>фотоконкурс_перепись</w:t>
      </w:r>
      <w:proofErr w:type="spellEnd"/>
      <w:r w:rsidR="001B539F" w:rsidRPr="0093541F">
        <w:rPr>
          <w:rFonts w:ascii="Arial" w:hAnsi="Arial" w:cs="Arial"/>
          <w:color w:val="525252" w:themeColor="accent3" w:themeShade="80"/>
          <w:sz w:val="24"/>
          <w:szCs w:val="24"/>
        </w:rPr>
        <w:t>. А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ккаунт должен быть открытым для всех пользователей, а работы выполнены в форматах .</w:t>
      </w:r>
      <w:proofErr w:type="spellStart"/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png</w:t>
      </w:r>
      <w:proofErr w:type="spellEnd"/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или .</w:t>
      </w:r>
      <w:proofErr w:type="spellStart"/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jpeg</w:t>
      </w:r>
      <w:proofErr w:type="spellEnd"/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. Один участник может представить не более трех работ. </w:t>
      </w:r>
      <w:r w:rsidR="007302E9"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>Работы</w:t>
      </w:r>
      <w:r w:rsidRPr="0093541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принимаются до 12:00 по московскому времени 30 сентября 2020 года.</w:t>
      </w:r>
    </w:p>
    <w:p w14:paraId="5231AA45" w14:textId="1C5E1919" w:rsidR="00C360B0" w:rsidRPr="0093541F" w:rsidRDefault="00C360B0" w:rsidP="0093541F">
      <w:pPr>
        <w:spacing w:after="80"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Призеры конкурса будут определены в два этапа: с помощью пользовательского голосования на сайте ВПН-2020 и выбора жюри. В ходе первого этапа отдать свой голос может любой зарегистрированный пользователь, поставив понравившейся работе отметку «Нравится» (</w:t>
      </w:r>
      <w:proofErr w:type="spellStart"/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лайк</w:t>
      </w:r>
      <w:proofErr w:type="spellEnd"/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), </w:t>
      </w:r>
      <w:r w:rsidR="007302E9"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таким </w:t>
      </w:r>
      <w:proofErr w:type="gramStart"/>
      <w:r w:rsidR="007302E9" w:rsidRPr="0093541F">
        <w:rPr>
          <w:rFonts w:ascii="Arial" w:hAnsi="Arial" w:cs="Arial"/>
          <w:color w:val="525252" w:themeColor="accent3" w:themeShade="80"/>
          <w:sz w:val="24"/>
          <w:szCs w:val="24"/>
        </w:rPr>
        <w:t>образом</w:t>
      </w:r>
      <w:proofErr w:type="gramEnd"/>
      <w:r w:rsidR="007302E9"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определится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числ</w:t>
      </w:r>
      <w:r w:rsidR="007302E9" w:rsidRPr="0093541F">
        <w:rPr>
          <w:rFonts w:ascii="Arial" w:hAnsi="Arial" w:cs="Arial"/>
          <w:color w:val="525252" w:themeColor="accent3" w:themeShade="80"/>
          <w:sz w:val="24"/>
          <w:szCs w:val="24"/>
        </w:rPr>
        <w:t>о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набранных баллов. На втором этапе каждый член жюри выберет самые достойные работы. Итоги конкурса будут 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опубликованы на сайте ВПН-2020 и на официальных страницах ВПН-2020 в социальных сетях не позднее 15 октября 2020 года.</w:t>
      </w:r>
    </w:p>
    <w:p w14:paraId="565DF620" w14:textId="5D200707" w:rsidR="00C360B0" w:rsidRPr="0093541F" w:rsidRDefault="00C360B0" w:rsidP="0093541F">
      <w:pPr>
        <w:spacing w:after="80"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В каждой ном</w:t>
      </w:r>
      <w:r w:rsidR="001B539F" w:rsidRPr="0093541F">
        <w:rPr>
          <w:rFonts w:ascii="Arial" w:hAnsi="Arial" w:cs="Arial"/>
          <w:color w:val="525252" w:themeColor="accent3" w:themeShade="80"/>
          <w:sz w:val="24"/>
          <w:szCs w:val="24"/>
        </w:rPr>
        <w:t>инации учреждены три премии: 25000, 15000 и 10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000 рублей, включая налоги. Жюри также присуждает гран-при фотоконкурса — 50000 рублей. Кроме того, призерам высылаются электронные дипломы, удостоверяющие присуждение им соответствующей премии.</w:t>
      </w:r>
    </w:p>
    <w:p w14:paraId="4C0DFDA6" w14:textId="2E14320C" w:rsidR="000E59A2" w:rsidRPr="0093541F" w:rsidRDefault="00C360B0" w:rsidP="0093541F">
      <w:pPr>
        <w:spacing w:after="80" w:line="240" w:lineRule="auto"/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Информация об условиях фотоконкурса «Страна в объективе» размещ</w:t>
      </w:r>
      <w:r w:rsidR="00CF41CB"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ена 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на сайте ВПН-2020 и официальных страницах Всероссийской переписи населения в социальных сетях. </w:t>
      </w:r>
      <w:r w:rsidR="00CF41CB" w:rsidRPr="0093541F"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опросы </w:t>
      </w:r>
      <w:r w:rsidR="00CF41CB"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можно отправлять </w:t>
      </w:r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на электронную почту </w:t>
      </w:r>
      <w:hyperlink r:id="rId9" w:history="1">
        <w:r w:rsidR="009B14EF" w:rsidRPr="0093541F">
          <w:rPr>
            <w:rStyle w:val="a9"/>
            <w:rFonts w:ascii="Arial" w:hAnsi="Arial" w:cs="Arial"/>
            <w:sz w:val="24"/>
            <w:szCs w:val="24"/>
          </w:rPr>
          <w:t>photo@strana2020.ru</w:t>
        </w:r>
      </w:hyperlink>
      <w:r w:rsidRPr="0093541F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24B6634A" w14:textId="1B028DFE" w:rsidR="00AD2829" w:rsidRPr="0093541F" w:rsidRDefault="009B14EF" w:rsidP="0093541F">
      <w:pPr>
        <w:spacing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541F">
        <w:rPr>
          <w:rFonts w:ascii="Arial" w:hAnsi="Arial" w:cs="Arial"/>
          <w:b/>
          <w:sz w:val="24"/>
          <w:szCs w:val="24"/>
        </w:rPr>
        <w:t>Х</w:t>
      </w:r>
      <w:r w:rsidR="00CF41CB" w:rsidRPr="0093541F">
        <w:rPr>
          <w:rFonts w:ascii="Arial" w:hAnsi="Arial" w:cs="Arial"/>
          <w:b/>
          <w:sz w:val="24"/>
          <w:szCs w:val="24"/>
        </w:rPr>
        <w:t>орошая новость</w:t>
      </w:r>
      <w:r w:rsidRPr="0093541F">
        <w:rPr>
          <w:rFonts w:ascii="Arial" w:hAnsi="Arial" w:cs="Arial"/>
          <w:b/>
          <w:sz w:val="24"/>
          <w:szCs w:val="24"/>
        </w:rPr>
        <w:t xml:space="preserve"> для </w:t>
      </w:r>
      <w:proofErr w:type="spellStart"/>
      <w:r w:rsidRPr="0093541F">
        <w:rPr>
          <w:rFonts w:ascii="Arial" w:hAnsi="Arial" w:cs="Arial"/>
          <w:b/>
          <w:sz w:val="24"/>
          <w:szCs w:val="24"/>
        </w:rPr>
        <w:t>жителеи</w:t>
      </w:r>
      <w:proofErr w:type="spellEnd"/>
      <w:r w:rsidRPr="0093541F">
        <w:rPr>
          <w:rFonts w:ascii="Arial" w:hAnsi="Arial" w:cs="Arial"/>
          <w:b/>
          <w:sz w:val="24"/>
          <w:szCs w:val="24"/>
        </w:rPr>
        <w:t xml:space="preserve">̆ </w:t>
      </w:r>
      <w:proofErr w:type="spellStart"/>
      <w:r w:rsidRPr="0093541F">
        <w:rPr>
          <w:rFonts w:ascii="Arial" w:hAnsi="Arial" w:cs="Arial"/>
          <w:b/>
          <w:sz w:val="24"/>
          <w:szCs w:val="24"/>
        </w:rPr>
        <w:t>Иркутскои</w:t>
      </w:r>
      <w:proofErr w:type="spellEnd"/>
      <w:r w:rsidRPr="0093541F">
        <w:rPr>
          <w:rFonts w:ascii="Arial" w:hAnsi="Arial" w:cs="Arial"/>
          <w:b/>
          <w:sz w:val="24"/>
          <w:szCs w:val="24"/>
        </w:rPr>
        <w:t>̆ области.</w:t>
      </w:r>
      <w:r w:rsidRPr="0093541F">
        <w:rPr>
          <w:rFonts w:ascii="Arial" w:hAnsi="Arial" w:cs="Arial"/>
          <w:sz w:val="24"/>
          <w:szCs w:val="24"/>
        </w:rPr>
        <w:t xml:space="preserve"> Участником регионального конкурса может стать и несовершеннолетний любитель фотографии. На местном уровне победить легче. </w:t>
      </w:r>
      <w:r w:rsidR="00AD2829" w:rsidRPr="0093541F">
        <w:rPr>
          <w:rFonts w:ascii="Arial" w:hAnsi="Arial" w:cs="Arial"/>
          <w:sz w:val="24"/>
          <w:szCs w:val="24"/>
        </w:rPr>
        <w:t xml:space="preserve">Для </w:t>
      </w:r>
      <w:proofErr w:type="spellStart"/>
      <w:r w:rsidR="00AD2829" w:rsidRPr="0093541F">
        <w:rPr>
          <w:rFonts w:ascii="Arial" w:hAnsi="Arial" w:cs="Arial"/>
          <w:sz w:val="24"/>
          <w:szCs w:val="24"/>
        </w:rPr>
        <w:t>фотосостязания</w:t>
      </w:r>
      <w:proofErr w:type="spellEnd"/>
      <w:r w:rsidR="00AD2829" w:rsidRPr="0093541F">
        <w:rPr>
          <w:rFonts w:ascii="Arial" w:hAnsi="Arial" w:cs="Arial"/>
          <w:sz w:val="24"/>
          <w:szCs w:val="24"/>
        </w:rPr>
        <w:t xml:space="preserve"> со своими земляками необходимо выполнить все условия, предусмотренные российским конкурсом. Кроме того, на своих конкурсных работах нужно отметить аккаунт Иркутскстата и </w:t>
      </w:r>
      <w:proofErr w:type="spellStart"/>
      <w:r w:rsidR="00AD2829" w:rsidRPr="0093541F">
        <w:rPr>
          <w:rFonts w:ascii="Arial" w:hAnsi="Arial" w:cs="Arial"/>
          <w:sz w:val="24"/>
          <w:szCs w:val="24"/>
        </w:rPr>
        <w:t>хештег</w:t>
      </w:r>
      <w:proofErr w:type="spellEnd"/>
      <w:r w:rsidR="00AD2829" w:rsidRPr="0093541F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D2829" w:rsidRPr="0093541F">
          <w:rPr>
            <w:rStyle w:val="a9"/>
            <w:rFonts w:ascii="Arial" w:hAnsi="Arial" w:cs="Arial"/>
            <w:sz w:val="24"/>
            <w:szCs w:val="24"/>
          </w:rPr>
          <w:t>#</w:t>
        </w:r>
        <w:proofErr w:type="spellStart"/>
        <w:r w:rsidR="00AD2829" w:rsidRPr="0093541F">
          <w:rPr>
            <w:rStyle w:val="a9"/>
            <w:rFonts w:ascii="Arial" w:hAnsi="Arial" w:cs="Arial"/>
            <w:sz w:val="24"/>
            <w:szCs w:val="24"/>
          </w:rPr>
          <w:t>вобъективе_иркутскстата</w:t>
        </w:r>
        <w:proofErr w:type="spellEnd"/>
      </w:hyperlink>
      <w:r w:rsidR="00AD2829" w:rsidRPr="0093541F">
        <w:rPr>
          <w:rStyle w:val="a9"/>
          <w:rFonts w:ascii="Arial" w:hAnsi="Arial" w:cs="Arial"/>
          <w:sz w:val="24"/>
          <w:szCs w:val="24"/>
        </w:rPr>
        <w:t>.</w:t>
      </w:r>
      <w:r w:rsidR="00AD2829" w:rsidRPr="0093541F">
        <w:rPr>
          <w:rFonts w:ascii="Arial" w:hAnsi="Arial" w:cs="Arial"/>
          <w:sz w:val="24"/>
          <w:szCs w:val="24"/>
        </w:rPr>
        <w:t xml:space="preserve"> </w:t>
      </w:r>
    </w:p>
    <w:p w14:paraId="52F820A4" w14:textId="0D86B2BD" w:rsidR="007302E9" w:rsidRPr="0093541F" w:rsidRDefault="009B14EF" w:rsidP="0093541F">
      <w:pPr>
        <w:spacing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541F">
        <w:rPr>
          <w:rFonts w:ascii="Arial" w:hAnsi="Arial" w:cs="Arial"/>
          <w:sz w:val="24"/>
          <w:szCs w:val="24"/>
        </w:rPr>
        <w:t xml:space="preserve">Итоги местного конкурса будут подводиться Иркутскстатом в те же сроки и по тем же номинациям. Победители будут вознаграждены дипломами и памятными призами </w:t>
      </w:r>
      <w:r w:rsidR="00CF41CB" w:rsidRPr="0093541F">
        <w:rPr>
          <w:rFonts w:ascii="Arial" w:hAnsi="Arial" w:cs="Arial"/>
          <w:sz w:val="24"/>
          <w:szCs w:val="24"/>
        </w:rPr>
        <w:t xml:space="preserve">с </w:t>
      </w:r>
      <w:proofErr w:type="spellStart"/>
      <w:r w:rsidR="00CF41CB" w:rsidRPr="0093541F">
        <w:rPr>
          <w:rFonts w:ascii="Arial" w:hAnsi="Arial" w:cs="Arial"/>
          <w:sz w:val="24"/>
          <w:szCs w:val="24"/>
        </w:rPr>
        <w:t>символикои</w:t>
      </w:r>
      <w:proofErr w:type="spellEnd"/>
      <w:r w:rsidR="00CF41CB" w:rsidRPr="0093541F">
        <w:rPr>
          <w:rFonts w:ascii="Arial" w:hAnsi="Arial" w:cs="Arial"/>
          <w:sz w:val="24"/>
          <w:szCs w:val="24"/>
        </w:rPr>
        <w:t xml:space="preserve">̆ </w:t>
      </w:r>
      <w:proofErr w:type="spellStart"/>
      <w:r w:rsidR="00CF41CB" w:rsidRPr="0093541F">
        <w:rPr>
          <w:rFonts w:ascii="Arial" w:hAnsi="Arial" w:cs="Arial"/>
          <w:sz w:val="24"/>
          <w:szCs w:val="24"/>
        </w:rPr>
        <w:t>предстоящеи</w:t>
      </w:r>
      <w:proofErr w:type="spellEnd"/>
      <w:r w:rsidR="00CF41CB" w:rsidRPr="0093541F">
        <w:rPr>
          <w:rFonts w:ascii="Arial" w:hAnsi="Arial" w:cs="Arial"/>
          <w:sz w:val="24"/>
          <w:szCs w:val="24"/>
        </w:rPr>
        <w:t>̆ переписи населения</w:t>
      </w:r>
      <w:r w:rsidRPr="0093541F">
        <w:rPr>
          <w:rFonts w:ascii="Arial" w:hAnsi="Arial" w:cs="Arial"/>
          <w:sz w:val="24"/>
          <w:szCs w:val="24"/>
        </w:rPr>
        <w:t>.</w:t>
      </w:r>
      <w:r w:rsidR="00AD2829" w:rsidRPr="0093541F">
        <w:rPr>
          <w:rFonts w:ascii="Arial" w:hAnsi="Arial" w:cs="Arial"/>
          <w:sz w:val="24"/>
          <w:szCs w:val="24"/>
        </w:rPr>
        <w:t xml:space="preserve"> </w:t>
      </w:r>
    </w:p>
    <w:p w14:paraId="799FE192" w14:textId="0E1C2CE0" w:rsidR="0027335E" w:rsidRDefault="00CF41CB" w:rsidP="0027335E">
      <w:pPr>
        <w:pStyle w:val="a5"/>
        <w:ind w:right="-425" w:firstLine="709"/>
        <w:rPr>
          <w:rFonts w:ascii="Arial" w:hAnsi="Arial" w:cs="Arial"/>
          <w:color w:val="000000"/>
          <w:sz w:val="18"/>
          <w:szCs w:val="18"/>
        </w:rPr>
      </w:pPr>
      <w:r w:rsidRPr="0093541F">
        <w:rPr>
          <w:rFonts w:ascii="Segoe UI Symbol" w:hAnsi="Segoe UI Symbol" w:cs="Segoe UI Symbol"/>
          <w:sz w:val="24"/>
          <w:szCs w:val="24"/>
        </w:rPr>
        <w:t>⠀</w:t>
      </w:r>
      <w:r w:rsidRPr="0093541F">
        <w:rPr>
          <w:rFonts w:ascii="Arial" w:hAnsi="Arial" w:cs="Arial"/>
          <w:sz w:val="24"/>
          <w:szCs w:val="24"/>
        </w:rPr>
        <w:br/>
      </w:r>
      <w:r w:rsidRPr="0093541F">
        <w:rPr>
          <w:rFonts w:ascii="Segoe UI Symbol" w:hAnsi="Segoe UI Symbol" w:cs="Segoe UI Symbol"/>
          <w:sz w:val="24"/>
          <w:szCs w:val="24"/>
        </w:rPr>
        <w:t>⠀</w:t>
      </w:r>
      <w:r w:rsidRPr="0093541F">
        <w:rPr>
          <w:rFonts w:ascii="Arial" w:hAnsi="Arial" w:cs="Arial"/>
          <w:sz w:val="24"/>
          <w:szCs w:val="24"/>
        </w:rPr>
        <w:br/>
      </w:r>
      <w:r>
        <w:rPr>
          <w:rFonts w:ascii="Segoe UI Symbol" w:hAnsi="Segoe UI Symbol" w:cs="Segoe UI Symbol"/>
        </w:rPr>
        <w:t>⠀</w:t>
      </w:r>
      <w:r>
        <w:br/>
      </w:r>
      <w:r>
        <w:rPr>
          <w:rFonts w:ascii="Segoe UI Symbol" w:hAnsi="Segoe UI Symbol" w:cs="Segoe UI Symbol"/>
        </w:rPr>
        <w:t>⠀</w:t>
      </w:r>
      <w:r w:rsidR="0027335E">
        <w:rPr>
          <w:rFonts w:ascii="Arial" w:hAnsi="Arial" w:cs="Arial"/>
          <w:color w:val="000000"/>
          <w:sz w:val="18"/>
          <w:szCs w:val="18"/>
        </w:rPr>
        <w:t xml:space="preserve">664025, г. Иркутск, ул. Чкалова, 39, Тел.: (3952) </w:t>
      </w:r>
      <w:r w:rsidR="000F382A">
        <w:rPr>
          <w:rFonts w:ascii="Arial" w:hAnsi="Arial" w:cs="Arial"/>
          <w:color w:val="000000"/>
          <w:sz w:val="18"/>
          <w:szCs w:val="18"/>
        </w:rPr>
        <w:t xml:space="preserve">33-43-24 </w:t>
      </w:r>
      <w:r w:rsidR="0027335E">
        <w:rPr>
          <w:rFonts w:ascii="Arial" w:hAnsi="Arial" w:cs="Arial"/>
          <w:color w:val="000000"/>
          <w:sz w:val="18"/>
          <w:szCs w:val="18"/>
        </w:rPr>
        <w:t xml:space="preserve"> 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http</w:t>
      </w:r>
      <w:r w:rsidR="0027335E">
        <w:rPr>
          <w:rFonts w:ascii="Arial" w:hAnsi="Arial" w:cs="Arial"/>
          <w:color w:val="000000"/>
          <w:sz w:val="18"/>
          <w:szCs w:val="18"/>
        </w:rPr>
        <w:t>://</w:t>
      </w:r>
      <w:hyperlink r:id="rId11" w:history="1">
        <w:r w:rsidR="0027335E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irkutskstat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gks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ru</w:t>
        </w:r>
      </w:hyperlink>
      <w:r w:rsidR="0027335E">
        <w:rPr>
          <w:rFonts w:ascii="Arial" w:hAnsi="Arial" w:cs="Arial"/>
          <w:color w:val="000000"/>
          <w:sz w:val="18"/>
          <w:szCs w:val="18"/>
        </w:rPr>
        <w:t xml:space="preserve">, 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="0027335E">
        <w:rPr>
          <w:rFonts w:ascii="Arial" w:hAnsi="Arial" w:cs="Arial"/>
          <w:color w:val="000000"/>
          <w:sz w:val="18"/>
          <w:szCs w:val="18"/>
        </w:rPr>
        <w:t>-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="0027335E">
        <w:rPr>
          <w:rFonts w:ascii="Arial" w:hAnsi="Arial" w:cs="Arial"/>
          <w:color w:val="000000"/>
          <w:sz w:val="18"/>
          <w:szCs w:val="18"/>
        </w:rPr>
        <w:t xml:space="preserve">: 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irkstat</w:t>
      </w:r>
      <w:r w:rsidR="0027335E">
        <w:rPr>
          <w:rFonts w:ascii="Arial" w:hAnsi="Arial" w:cs="Arial"/>
          <w:color w:val="000000"/>
          <w:sz w:val="18"/>
          <w:szCs w:val="18"/>
        </w:rPr>
        <w:t>@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irmail</w:t>
      </w:r>
      <w:r w:rsidR="0027335E">
        <w:rPr>
          <w:rFonts w:ascii="Arial" w:hAnsi="Arial" w:cs="Arial"/>
          <w:color w:val="000000"/>
          <w:sz w:val="18"/>
          <w:szCs w:val="18"/>
        </w:rPr>
        <w:t>.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ru</w:t>
      </w:r>
    </w:p>
    <w:p w14:paraId="059D9361" w14:textId="1ADF8F3C" w:rsidR="0027335E" w:rsidRDefault="0027335E" w:rsidP="0027335E">
      <w:pPr>
        <w:pStyle w:val="a5"/>
        <w:ind w:left="-567" w:right="-425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Контактное лицо: </w:t>
      </w:r>
      <w:r w:rsidR="000F382A">
        <w:rPr>
          <w:rFonts w:ascii="Arial" w:hAnsi="Arial" w:cs="Arial"/>
          <w:color w:val="000000"/>
          <w:sz w:val="18"/>
          <w:szCs w:val="18"/>
        </w:rPr>
        <w:t>Манзанова Н.Ю.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14:paraId="092BB51A" w14:textId="77777777" w:rsidR="0027335E" w:rsidRDefault="0027335E" w:rsidP="0027335E">
      <w:pPr>
        <w:spacing w:after="3" w:line="240" w:lineRule="auto"/>
        <w:ind w:left="-567" w:right="-425" w:firstLine="556"/>
        <w:jc w:val="both"/>
        <w:rPr>
          <w:rFonts w:ascii="Calibri" w:eastAsia="Calibri" w:hAnsi="Calibri" w:cs="Calibri"/>
          <w:lang w:eastAsia="ru-RU"/>
        </w:rPr>
      </w:pPr>
    </w:p>
    <w:p w14:paraId="76444227" w14:textId="692F9352" w:rsidR="007341EA" w:rsidRPr="00C360B0" w:rsidRDefault="007341EA" w:rsidP="0093541F">
      <w:pPr>
        <w:spacing w:after="80"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406080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8DABF" w14:textId="77777777" w:rsidR="00BD6410" w:rsidRDefault="00BD6410" w:rsidP="00A02726">
      <w:pPr>
        <w:spacing w:after="0" w:line="240" w:lineRule="auto"/>
      </w:pPr>
      <w:r>
        <w:separator/>
      </w:r>
    </w:p>
  </w:endnote>
  <w:endnote w:type="continuationSeparator" w:id="0">
    <w:p w14:paraId="747434FE" w14:textId="77777777" w:rsidR="00BD6410" w:rsidRDefault="00BD641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03CCA61E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0F382A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F8B01" w14:textId="77777777" w:rsidR="00BD6410" w:rsidRDefault="00BD6410" w:rsidP="00A02726">
      <w:pPr>
        <w:spacing w:after="0" w:line="240" w:lineRule="auto"/>
      </w:pPr>
      <w:r>
        <w:separator/>
      </w:r>
    </w:p>
  </w:footnote>
  <w:footnote w:type="continuationSeparator" w:id="0">
    <w:p w14:paraId="1B8C3ACC" w14:textId="77777777" w:rsidR="00BD6410" w:rsidRDefault="00BD641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BD6410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6410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BD6410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003F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59A2"/>
    <w:rsid w:val="000E7E79"/>
    <w:rsid w:val="000F0188"/>
    <w:rsid w:val="000F2A45"/>
    <w:rsid w:val="000F316A"/>
    <w:rsid w:val="000F3670"/>
    <w:rsid w:val="000F382A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539F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5AC4"/>
    <w:rsid w:val="002677D8"/>
    <w:rsid w:val="0027020F"/>
    <w:rsid w:val="00270494"/>
    <w:rsid w:val="00270D02"/>
    <w:rsid w:val="00272595"/>
    <w:rsid w:val="0027335E"/>
    <w:rsid w:val="00273A19"/>
    <w:rsid w:val="002753FE"/>
    <w:rsid w:val="002778A6"/>
    <w:rsid w:val="00277B4E"/>
    <w:rsid w:val="00280941"/>
    <w:rsid w:val="002810B3"/>
    <w:rsid w:val="002829A3"/>
    <w:rsid w:val="00292081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3F7350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0C1E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2E9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2884"/>
    <w:rsid w:val="008C3436"/>
    <w:rsid w:val="008D470E"/>
    <w:rsid w:val="008D616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3541F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14EF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282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5198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D6410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74D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1CB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kutskstat.gks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instagram.com/explore/tags/&#1074;&#1086;&#1073;&#1098;&#1077;&#1082;&#1090;&#1080;&#1074;&#1077;_&#1080;&#1088;&#1082;&#1091;&#1090;&#1089;&#1082;&#1089;&#1090;&#1072;&#1090;&#107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hoto@strana2020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0489-C5BF-4245-859E-A8D260BF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P38_ManzanovaNU</cp:lastModifiedBy>
  <cp:revision>11</cp:revision>
  <cp:lastPrinted>2020-02-13T18:03:00Z</cp:lastPrinted>
  <dcterms:created xsi:type="dcterms:W3CDTF">2020-07-08T07:06:00Z</dcterms:created>
  <dcterms:modified xsi:type="dcterms:W3CDTF">2020-07-09T02:59:00Z</dcterms:modified>
</cp:coreProperties>
</file>