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54" w:rsidRPr="00084054" w:rsidRDefault="00084054" w:rsidP="00084054">
      <w:pPr>
        <w:jc w:val="center"/>
        <w:rPr>
          <w:b/>
        </w:rPr>
      </w:pPr>
      <w:r w:rsidRPr="00084054">
        <w:rPr>
          <w:b/>
        </w:rPr>
        <w:t>Порядок проведения голосования на выборах вне помещения для голосования</w:t>
      </w:r>
    </w:p>
    <w:p w:rsidR="00084054" w:rsidRDefault="00084054" w:rsidP="00084054"/>
    <w:p w:rsidR="00084054" w:rsidRDefault="00084054" w:rsidP="00084054">
      <w:r>
        <w:t>По общему правилу голосование вне помещения для голосования (на дому) проводится только в день голосован</w:t>
      </w:r>
      <w:r>
        <w:t>ия</w:t>
      </w:r>
      <w:r>
        <w:t>.</w:t>
      </w:r>
    </w:p>
    <w:p w:rsidR="00084054" w:rsidRDefault="00084054" w:rsidP="00084054">
      <w:r>
        <w:t>Голосование проводят не менее двух членов участковой комиссии с правом решающего голоса (при наличии не менее двух наблюдателей голосование может проводить один член участковой комиссии с правом решающего голоса), которые долж</w:t>
      </w:r>
      <w:r>
        <w:t>ны иметь при себе, в частности</w:t>
      </w:r>
      <w:r>
        <w:t>:</w:t>
      </w:r>
    </w:p>
    <w:p w:rsidR="00084054" w:rsidRDefault="00084054" w:rsidP="00084054">
      <w:r>
        <w:t>предварительно опечатанный (опломбированный) в участковой комиссии переносной ящик для голосования;</w:t>
      </w:r>
    </w:p>
    <w:p w:rsidR="00084054" w:rsidRDefault="00084054" w:rsidP="00084054">
      <w:r>
        <w:t>необходимое количество бюллетеней установленной формы;</w:t>
      </w:r>
    </w:p>
    <w:p w:rsidR="00084054" w:rsidRDefault="00084054" w:rsidP="00084054">
      <w:r>
        <w:t>специальный реестр поданных заявлений (устных обращений) либо заверенную выписку из него, содержащую необходимые данные об избирателе и о поступившем заявлении (устном обращении) о предоставлении возможности проголосовать вне помещения для голосования;</w:t>
      </w:r>
    </w:p>
    <w:p w:rsidR="00084054" w:rsidRDefault="00084054" w:rsidP="00084054">
      <w:r>
        <w:t>заявления избирателей о предоставлении возможности проголосовать вне помещения для голосования;</w:t>
      </w:r>
    </w:p>
    <w:p w:rsidR="00084054" w:rsidRDefault="00084054" w:rsidP="00084054">
      <w:r>
        <w:t>необходимые письменные принадлежности (за исключением карандашей) для заполнения избирателем бюллетеня.</w:t>
      </w:r>
    </w:p>
    <w:p w:rsidR="00084054" w:rsidRDefault="00084054" w:rsidP="00084054">
      <w:r>
        <w:t>Голосование на выборах вне помещения для голосования (на дому) проводится с соблюдением требований, установленных для голосования на выборах.</w:t>
      </w:r>
    </w:p>
    <w:p w:rsidR="00084054" w:rsidRDefault="00084054" w:rsidP="00084054">
      <w:r>
        <w:t xml:space="preserve">На заявлении о предоставлении возможности проголосовать вне помещения для голосования избиратель проставляет серию и номер своего паспорта или документа, заменяющего паспорт гражданина, и своей подписью удостоверяет получение бюллетеня, а члены участковой комиссии с правом решающего голоса своими подписями на заявлении удостоверяют факт выдачи бюллетеня. С согласия избирателя либо по его просьбе серия и номер предъявляемого им паспорта или документа, заменяющего паспорт гражданина, могут быть внесены в заявление членом участковой комиссии с правом решающего голоса. Серия и номер паспорта или документа, заменяющего паспорт, избирателя, проголосовавшего вне помещения для голосования, вносятся в список избирателей членами участковой комиссии с правом решающего голоса, выезжавшими по заявлениям (устным обращениям) избирателей, и делается особая отметка: </w:t>
      </w:r>
      <w:r>
        <w:t>«</w:t>
      </w:r>
      <w:r>
        <w:t>Голосовал вне помещения для голосования</w:t>
      </w:r>
      <w:r>
        <w:t>»</w:t>
      </w:r>
      <w:r>
        <w:t>.</w:t>
      </w:r>
    </w:p>
    <w:p w:rsidR="00084054" w:rsidRDefault="00084054" w:rsidP="00084054">
      <w:r>
        <w:t>Если избиратель вследствие инвалидности или по состоянию здоровья не имеет возможности самостоятельно расписаться в получении бюллетеня или заполнить бюллетень, он вправе воспользоваться для этого помощью другого избирателя, устно известив комиссию о своем намерении. При этом в соответствующей графе списка избирателей указываются фамилия, имя, отчество, серия и номер паспорта или документа, заменяющего паспорт, лица, оказывающего помощь избирателю.</w:t>
      </w:r>
    </w:p>
    <w:p w:rsidR="00084054" w:rsidRDefault="00084054" w:rsidP="00084054">
      <w:r>
        <w:lastRenderedPageBreak/>
        <w:t>При проведении голосования вне помещения для голосования вп</w:t>
      </w:r>
      <w:r>
        <w:t>раве присутствовать наблюдатели.</w:t>
      </w:r>
    </w:p>
    <w:p w:rsidR="00084054" w:rsidRDefault="00084054" w:rsidP="00084054">
      <w:r>
        <w:t>Организация голосования на выборах вне помещения для голосования (на дому) должна исключать возможность нарушения избирательных прав избирателя, а также возможность искажения его волеизъявления.</w:t>
      </w:r>
    </w:p>
    <w:p w:rsidR="00084054" w:rsidRDefault="00084054" w:rsidP="00084054">
      <w:r>
        <w:t>Если избиратель, от которого поступило заявление (устное обращение) о предоставлении ему возможности проголосовать вне помещения для голосования, прибыл в помещение для голосования после направления к нему членов участковой комиссии для проведения голосования, то бюллетень ему не выдается до возвращения членов комиссии, выезжавших по заявлению (устному обращению) данного избирателя, и установления факта, что указанный избиратель не проголосовал вне помещения для голосования</w:t>
      </w:r>
      <w:bookmarkStart w:id="0" w:name="_GoBack"/>
      <w:bookmarkEnd w:id="0"/>
      <w:r>
        <w:t>.</w:t>
      </w:r>
    </w:p>
    <w:sectPr w:rsidR="0008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B7"/>
    <w:rsid w:val="00084054"/>
    <w:rsid w:val="00910F42"/>
    <w:rsid w:val="00DE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552C"/>
  <w15:chartTrackingRefBased/>
  <w15:docId w15:val="{C37C4C94-E907-4F7A-8889-01052F30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Заиграева Вероника Игоревна</dc:creator>
  <cp:keywords/>
  <dc:description/>
  <cp:lastModifiedBy>Заиграева Вероника Игоревна</cp:lastModifiedBy>
  <cp:revision>2</cp:revision>
  <dcterms:created xsi:type="dcterms:W3CDTF">2024-08-01T02:47:00Z</dcterms:created>
  <dcterms:modified xsi:type="dcterms:W3CDTF">2024-08-01T02:52:00Z</dcterms:modified>
</cp:coreProperties>
</file>