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37" w:rsidRDefault="00C46237" w:rsidP="00C46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С целью получения разъяснений по вопросам ведения бизнеса вы можете обратиться в Центр «Мой бизнес» на единую горячую линию для предпринимателей: (3952) 202-102.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237">
        <w:rPr>
          <w:rFonts w:ascii="Times New Roman" w:hAnsi="Times New Roman" w:cs="Times New Roman"/>
          <w:sz w:val="28"/>
          <w:szCs w:val="28"/>
        </w:rPr>
        <w:t>Актуальная информация по мерам поддержки для бизнеса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на 13 апреля 2020 г.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https://yadi.sk/i/seI7WXou5uuO6Q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Ознакомится с мерами поддержки БАНКОВ для физических лиц и предпринимателей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можно здесь https://yadi.sk/i/xLffV_jLUOjHq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Найти ответы, получить консультацию по важным вопросам вы можете по «горячим линиям» государственных органов.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46237">
        <w:rPr>
          <w:rFonts w:ascii="Times New Roman" w:hAnsi="Times New Roman" w:cs="Times New Roman"/>
          <w:sz w:val="28"/>
          <w:szCs w:val="28"/>
        </w:rPr>
        <w:t>Все номера одном месте https://yadi.sk/i/emcGXZ6-z2hJCg</w:t>
      </w:r>
      <w:proofErr w:type="gramEnd"/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4 апреля 2020 года был определен перечень организаций, на которые не распространяется Указ Президента РФ от 2 апреля, ознакомиться с Постановлением можно здесь https://yadi.sk/i/GLtdSYOsPbM66w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Если вы продолжаете деятельность в период действия режима самоизоляции, вам нужно оформить Справку работодателя,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скачать форму здесь https://yadi.sk/i/wC21Dm36ROWR_A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Также справку нужно оформлять тем, кто осуществляет перевозку грузов в пределах Иркутской области, а также отправление грузов из Иркутской области. Справка выдается отправителем груза по рекомендуемой форме https://yadi.sk/i/-xFKdqQzrtSs4Q.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 xml:space="preserve">Только вы можете </w:t>
      </w:r>
      <w:proofErr w:type="gramStart"/>
      <w:r w:rsidRPr="00C46237">
        <w:rPr>
          <w:rFonts w:ascii="Times New Roman" w:hAnsi="Times New Roman" w:cs="Times New Roman"/>
          <w:sz w:val="28"/>
          <w:szCs w:val="28"/>
        </w:rPr>
        <w:t>позаботится</w:t>
      </w:r>
      <w:proofErr w:type="gramEnd"/>
      <w:r w:rsidRPr="00C46237">
        <w:rPr>
          <w:rFonts w:ascii="Times New Roman" w:hAnsi="Times New Roman" w:cs="Times New Roman"/>
          <w:sz w:val="28"/>
          <w:szCs w:val="28"/>
        </w:rPr>
        <w:t xml:space="preserve"> о своем здоровье и безопасности!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 xml:space="preserve">Памятка о мерах профилактики гриппа, ОРВИ и </w:t>
      </w:r>
      <w:proofErr w:type="spellStart"/>
      <w:r w:rsidRPr="00C462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46237">
        <w:rPr>
          <w:rFonts w:ascii="Times New Roman" w:hAnsi="Times New Roman" w:cs="Times New Roman"/>
          <w:sz w:val="28"/>
          <w:szCs w:val="28"/>
        </w:rPr>
        <w:t xml:space="preserve"> инфекции https://yadi.sk/i/qOozsRa2Df_whA.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Получайте актуальную информацию на сайте https://mb38.ru/cw/</w:t>
      </w:r>
    </w:p>
    <w:p w:rsidR="00C46237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AA9" w:rsidRPr="00C46237" w:rsidRDefault="00C46237" w:rsidP="00C4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37">
        <w:rPr>
          <w:rFonts w:ascii="Times New Roman" w:hAnsi="Times New Roman" w:cs="Times New Roman"/>
          <w:sz w:val="28"/>
          <w:szCs w:val="28"/>
        </w:rPr>
        <w:t>Обращайтесь на единую горячую линию для предпринимателей (3952) 202-102.</w:t>
      </w:r>
    </w:p>
    <w:sectPr w:rsidR="00BE5AA9" w:rsidRPr="00C4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37"/>
    <w:rsid w:val="0089191B"/>
    <w:rsid w:val="00C46237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</cp:revision>
  <dcterms:created xsi:type="dcterms:W3CDTF">2020-04-16T01:16:00Z</dcterms:created>
  <dcterms:modified xsi:type="dcterms:W3CDTF">2020-04-16T01:18:00Z</dcterms:modified>
</cp:coreProperties>
</file>