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Уважаемые жители Иркутского района!</w:t>
      </w:r>
    </w:p>
    <w:p w:rsidR="0075263E" w:rsidRDefault="0075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30 апреля 2022 по 15 июня 2022 г. на территории района действует особый противопожарный режим! </w:t>
      </w:r>
    </w:p>
    <w:p w:rsidR="0075263E" w:rsidRDefault="0075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установлены дополнительные требования пожарной безопасности, в том числе включающие в себя:</w:t>
      </w:r>
    </w:p>
    <w:p w:rsidR="0075263E" w:rsidRDefault="0075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 на посещение гражданами лесов при наступлении 3 класса и  выше пожарной опасности в лесах по условиям погоды;</w:t>
      </w:r>
    </w:p>
    <w:p w:rsidR="0075263E" w:rsidRDefault="0075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-Запрет на разведение костров и выжигание сухой растительности</w:t>
      </w:r>
      <w:r w:rsidR="00A35712">
        <w:rPr>
          <w:rFonts w:ascii="Times New Roman" w:hAnsi="Times New Roman" w:cs="Times New Roman"/>
          <w:sz w:val="24"/>
          <w:szCs w:val="24"/>
        </w:rPr>
        <w:t>, сжигание мусора, приготовление пищи на открытом</w:t>
      </w:r>
      <w:r>
        <w:rPr>
          <w:rFonts w:ascii="Times New Roman" w:hAnsi="Times New Roman" w:cs="Times New Roman"/>
          <w:sz w:val="24"/>
          <w:szCs w:val="24"/>
        </w:rPr>
        <w:t xml:space="preserve"> огне, углях.</w:t>
      </w:r>
    </w:p>
    <w:p w:rsidR="0075263E" w:rsidRDefault="0075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действии на территории особого противопожарного режима использование открытого огня запрещено. За нарушение </w:t>
      </w:r>
      <w:r w:rsidR="00A35712">
        <w:rPr>
          <w:rFonts w:ascii="Times New Roman" w:hAnsi="Times New Roman" w:cs="Times New Roman"/>
          <w:sz w:val="24"/>
          <w:szCs w:val="24"/>
        </w:rPr>
        <w:t xml:space="preserve">требований пожарной безопасности в условиях особого противопожарного режима </w:t>
      </w:r>
      <w:proofErr w:type="gramStart"/>
      <w:r w:rsidR="00A357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35712">
        <w:rPr>
          <w:rFonts w:ascii="Times New Roman" w:hAnsi="Times New Roman" w:cs="Times New Roman"/>
          <w:sz w:val="24"/>
          <w:szCs w:val="24"/>
        </w:rPr>
        <w:t xml:space="preserve">ч. 2 ст. 20.4 </w:t>
      </w:r>
      <w:proofErr w:type="spellStart"/>
      <w:r w:rsidR="00A3571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A35712">
        <w:rPr>
          <w:rFonts w:ascii="Times New Roman" w:hAnsi="Times New Roman" w:cs="Times New Roman"/>
          <w:sz w:val="24"/>
          <w:szCs w:val="24"/>
        </w:rPr>
        <w:t xml:space="preserve"> РФ) влечет наложение 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712">
        <w:rPr>
          <w:rFonts w:ascii="Times New Roman" w:hAnsi="Times New Roman" w:cs="Times New Roman"/>
          <w:sz w:val="24"/>
          <w:szCs w:val="24"/>
        </w:rPr>
        <w:t xml:space="preserve">штрафа: на граждан от 2 до 4 тысяч рублей; на должностных лиц от 15 до 30 тысяч рублей; на юридических лиц от 400 до 500 тысяч рублей. </w:t>
      </w:r>
    </w:p>
    <w:p w:rsidR="00A35712" w:rsidRDefault="00A35712" w:rsidP="00A35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экстренных служб: 112, 01, 101. </w:t>
      </w:r>
    </w:p>
    <w:p w:rsidR="00A35712" w:rsidRDefault="00A35712" w:rsidP="00A35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ПЧ-105 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омутово 696-333</w:t>
      </w:r>
    </w:p>
    <w:p w:rsidR="00A35712" w:rsidRDefault="00A35712" w:rsidP="00A3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712" w:rsidRDefault="00A35712" w:rsidP="00A35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«Пожарно-спасательная служба</w:t>
      </w:r>
    </w:p>
    <w:p w:rsidR="00A35712" w:rsidRDefault="00A35712" w:rsidP="00A35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Иркутской области»</w:t>
      </w:r>
    </w:p>
    <w:p w:rsidR="00A35712" w:rsidRPr="0075263E" w:rsidRDefault="00A35712" w:rsidP="00A357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5712" w:rsidRPr="0075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63E"/>
    <w:rsid w:val="0075263E"/>
    <w:rsid w:val="00A3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PCH105-3</dc:creator>
  <cp:keywords/>
  <dc:description/>
  <cp:lastModifiedBy>PCH105-3</cp:lastModifiedBy>
  <cp:revision>2</cp:revision>
  <dcterms:created xsi:type="dcterms:W3CDTF">2022-05-04T02:08:00Z</dcterms:created>
  <dcterms:modified xsi:type="dcterms:W3CDTF">2022-05-04T02:27:00Z</dcterms:modified>
</cp:coreProperties>
</file>