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13D" w:rsidRPr="000442C7" w:rsidRDefault="00776321" w:rsidP="004F513D">
      <w:pPr>
        <w:pStyle w:val="a6"/>
        <w:rPr>
          <w:rFonts w:ascii="Times New Roman" w:hAnsi="Times New Roman" w:cs="Times New Roman"/>
          <w:sz w:val="40"/>
          <w:szCs w:val="40"/>
          <w:lang w:eastAsia="ru-RU"/>
        </w:rPr>
      </w:pPr>
      <w:r w:rsidRPr="000442C7">
        <w:rPr>
          <w:rFonts w:ascii="Times New Roman" w:hAnsi="Times New Roman" w:cs="Times New Roman"/>
          <w:sz w:val="40"/>
          <w:szCs w:val="40"/>
          <w:lang w:eastAsia="ru-RU"/>
        </w:rPr>
        <w:t xml:space="preserve">Об </w:t>
      </w:r>
      <w:r w:rsidR="00DC7488" w:rsidRPr="000442C7">
        <w:rPr>
          <w:rFonts w:ascii="Times New Roman" w:hAnsi="Times New Roman" w:cs="Times New Roman"/>
          <w:sz w:val="40"/>
          <w:szCs w:val="40"/>
          <w:lang w:eastAsia="ru-RU"/>
        </w:rPr>
        <w:t xml:space="preserve">опасной </w:t>
      </w:r>
      <w:proofErr w:type="spellStart"/>
      <w:r w:rsidR="00DC7488" w:rsidRPr="000442C7">
        <w:rPr>
          <w:rFonts w:ascii="Times New Roman" w:hAnsi="Times New Roman" w:cs="Times New Roman"/>
          <w:sz w:val="40"/>
          <w:szCs w:val="40"/>
          <w:lang w:eastAsia="ru-RU"/>
        </w:rPr>
        <w:t>стеклоомывающей</w:t>
      </w:r>
      <w:proofErr w:type="spellEnd"/>
      <w:r w:rsidR="00DC7488" w:rsidRPr="000442C7">
        <w:rPr>
          <w:rFonts w:ascii="Times New Roman" w:hAnsi="Times New Roman" w:cs="Times New Roman"/>
          <w:sz w:val="40"/>
          <w:szCs w:val="40"/>
          <w:lang w:eastAsia="ru-RU"/>
        </w:rPr>
        <w:t xml:space="preserve"> жидкости</w:t>
      </w:r>
      <w:r w:rsidR="000442C7">
        <w:rPr>
          <w:rFonts w:ascii="Times New Roman" w:hAnsi="Times New Roman" w:cs="Times New Roman"/>
          <w:sz w:val="40"/>
          <w:szCs w:val="40"/>
          <w:lang w:eastAsia="ru-RU"/>
        </w:rPr>
        <w:t xml:space="preserve"> </w:t>
      </w:r>
    </w:p>
    <w:p w:rsidR="003F187F" w:rsidRPr="00DC7488" w:rsidRDefault="003F187F" w:rsidP="00C169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74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Уважаемые  руководители </w:t>
      </w:r>
      <w:r w:rsidR="00FA6224" w:rsidRPr="00DC74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торговых </w:t>
      </w:r>
      <w:r w:rsidRPr="00DC74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предприятий</w:t>
      </w:r>
      <w:r w:rsidR="00DC7488" w:rsidRPr="00DC74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E00D2" w:rsidRPr="00DC74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Pr="00DC74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жители  Иркутского района!</w:t>
      </w:r>
    </w:p>
    <w:p w:rsidR="003F187F" w:rsidRDefault="003F187F" w:rsidP="00AE5B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A0676" w:rsidRDefault="00E923A1" w:rsidP="009E4BC8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2CA6">
        <w:rPr>
          <w:rFonts w:ascii="Times New Roman" w:hAnsi="Times New Roman" w:cs="Times New Roman"/>
          <w:color w:val="000000" w:themeColor="text1"/>
          <w:sz w:val="28"/>
          <w:szCs w:val="28"/>
        </w:rPr>
        <w:t>Отдел потребительского рынка администрации Иркутского района сообщает</w:t>
      </w:r>
      <w:r w:rsidR="00AE2CA6" w:rsidRPr="00AE2CA6">
        <w:rPr>
          <w:rFonts w:ascii="Times New Roman" w:hAnsi="Times New Roman" w:cs="Times New Roman"/>
          <w:color w:val="000000" w:themeColor="text1"/>
          <w:sz w:val="28"/>
          <w:szCs w:val="28"/>
        </w:rPr>
        <w:t>, что</w:t>
      </w:r>
      <w:r w:rsidRPr="00AE2C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E4BC8">
        <w:rPr>
          <w:rFonts w:ascii="Times New Roman" w:hAnsi="Times New Roman" w:cs="Times New Roman"/>
          <w:color w:val="000000" w:themeColor="text1"/>
          <w:sz w:val="28"/>
          <w:szCs w:val="28"/>
        </w:rPr>
        <w:t>в связи с выявленным несоответствием Единым санитарно-эпидемиологическим и гигиеническим требованиям к товарам, подлежащим санитарно-эпидемиологическому надзор</w:t>
      </w:r>
      <w:proofErr w:type="gramStart"/>
      <w:r w:rsidR="009E4BC8">
        <w:rPr>
          <w:rFonts w:ascii="Times New Roman" w:hAnsi="Times New Roman" w:cs="Times New Roman"/>
          <w:color w:val="000000" w:themeColor="text1"/>
          <w:sz w:val="28"/>
          <w:szCs w:val="28"/>
        </w:rPr>
        <w:t>у(</w:t>
      </w:r>
      <w:proofErr w:type="gramEnd"/>
      <w:r w:rsidR="009E4BC8">
        <w:rPr>
          <w:rFonts w:ascii="Times New Roman" w:hAnsi="Times New Roman" w:cs="Times New Roman"/>
          <w:color w:val="000000" w:themeColor="text1"/>
          <w:sz w:val="28"/>
          <w:szCs w:val="28"/>
        </w:rPr>
        <w:t>контролю), утвержденным Решением Комиссии Таможенного союза от 28.05.2010 г. № 299 по содержанию метанола ГУ «Республиканский центр гигиены, эпидемиологии и общественного здоровья» Министерства здравоохранения Республики Беларусь приостановлены действия следующих свидетельств о государственной регистрации:</w:t>
      </w:r>
    </w:p>
    <w:p w:rsidR="009E4BC8" w:rsidRDefault="009E4BC8" w:rsidP="009E4BC8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№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BY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.70.60.01.015.Е.002816.07.16 от 08.07.2016 г. на жидкость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стеклоомывающую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низкозамерзающую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SUPER</w:t>
      </w:r>
      <w:r w:rsidRPr="009E4B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TECH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-30 «СУПЕР ТЕК-30», ТУ 2421-002-17137936-2016, производства ООО «Купер Холдинг», ИНН7703705945, </w:t>
      </w:r>
      <w:r w:rsidR="000E11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юридический адрес: 115407, г. Москва, ул. Судостроительная, д. 57, пом. 7; адрес производства: 601108, Владимирская область, </w:t>
      </w:r>
      <w:proofErr w:type="spellStart"/>
      <w:r w:rsidR="000E112A">
        <w:rPr>
          <w:rFonts w:ascii="Times New Roman" w:hAnsi="Times New Roman" w:cs="Times New Roman"/>
          <w:color w:val="000000" w:themeColor="text1"/>
          <w:sz w:val="28"/>
          <w:szCs w:val="28"/>
        </w:rPr>
        <w:t>Петушинский</w:t>
      </w:r>
      <w:proofErr w:type="spellEnd"/>
      <w:r w:rsidR="000E11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район, д. Новое Аннино, ул. Центральная, д. 222, строение 1;</w:t>
      </w:r>
      <w:proofErr w:type="gramEnd"/>
    </w:p>
    <w:p w:rsidR="000E112A" w:rsidRPr="000E112A" w:rsidRDefault="000E112A" w:rsidP="009E4BC8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№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BY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.70.06.01.015.Е.004790.10.18 от 22.10.2018 г. на омыватель</w:t>
      </w: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стекол для автомобилей «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Green</w:t>
      </w:r>
      <w:r w:rsidRPr="000E11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»серии «Комфорт», температура замерзания: минус 30</w:t>
      </w:r>
      <w:r w:rsidRPr="000E112A">
        <w:rPr>
          <w:rFonts w:ascii="Times New Roman" w:hAnsi="Times New Roman" w:cs="Times New Roman"/>
          <w:color w:val="000000" w:themeColor="text1"/>
          <w:sz w:val="28"/>
          <w:szCs w:val="28"/>
        </w:rPr>
        <w:t>’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С, ТУ 29.31.23-001-85360800-2018, производств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а ООО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«Ирбис мрамор», юридический адрес и адрес производства: 170100, г. Тверь, ул. Индустриальная, д. 21</w:t>
      </w:r>
    </w:p>
    <w:p w:rsidR="004A0676" w:rsidRPr="00B81682" w:rsidRDefault="004A0676" w:rsidP="004A0676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16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целью недопущения реализации упомянутой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стеклоомывающей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жидкости</w:t>
      </w:r>
      <w:r w:rsidRPr="00B816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для обеспечения защиты жизни и здоровья населения, в случае выявления на потребительском рынке Иркутского района указанной продукции, просим </w:t>
      </w:r>
      <w:r w:rsidRPr="00AE2CA6">
        <w:rPr>
          <w:rFonts w:ascii="Times New Roman" w:hAnsi="Times New Roman" w:cs="Times New Roman"/>
          <w:color w:val="000000" w:themeColor="text1"/>
          <w:sz w:val="28"/>
          <w:szCs w:val="28"/>
        </w:rPr>
        <w:t>Вас сообщить в отдел потребительского рынка админис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трации Иркутского района по тел:</w:t>
      </w:r>
      <w:r w:rsidRPr="00AE2C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E2CA6">
        <w:rPr>
          <w:rFonts w:ascii="Times New Roman" w:hAnsi="Times New Roman" w:cs="Times New Roman"/>
          <w:color w:val="000000" w:themeColor="text1"/>
          <w:sz w:val="28"/>
          <w:szCs w:val="28"/>
        </w:rPr>
        <w:t>(3952)71-80-32, либо в Управление Федеральной службы по надзору в сфере защиты прав потребителей и благополучия челов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ека по Иркутской области по тел:</w:t>
      </w:r>
      <w:r w:rsidRPr="00AE2C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E2CA6">
        <w:rPr>
          <w:rFonts w:ascii="Times New Roman" w:hAnsi="Times New Roman" w:cs="Times New Roman"/>
          <w:color w:val="000000" w:themeColor="text1"/>
          <w:sz w:val="28"/>
          <w:szCs w:val="28"/>
        </w:rPr>
        <w:t>(3952)24-37-88.</w:t>
      </w:r>
      <w:proofErr w:type="gramEnd"/>
    </w:p>
    <w:p w:rsidR="00AE2CA6" w:rsidRPr="00232538" w:rsidRDefault="00232538" w:rsidP="00232538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AE2CA6" w:rsidRDefault="00AE2CA6" w:rsidP="00AE2C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467E" w:rsidRDefault="00AE2CA6" w:rsidP="007D44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7D4443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E34140" w:rsidRPr="00AE2CA6" w:rsidRDefault="003C467E" w:rsidP="007D44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0A07BB">
        <w:rPr>
          <w:rFonts w:ascii="Times New Roman" w:hAnsi="Times New Roman" w:cs="Times New Roman"/>
          <w:sz w:val="28"/>
          <w:szCs w:val="28"/>
        </w:rPr>
        <w:t xml:space="preserve"> </w:t>
      </w:r>
      <w:r w:rsidR="005E21B7">
        <w:rPr>
          <w:rFonts w:ascii="Times New Roman" w:hAnsi="Times New Roman" w:cs="Times New Roman"/>
          <w:sz w:val="28"/>
          <w:szCs w:val="28"/>
        </w:rPr>
        <w:t xml:space="preserve">          </w:t>
      </w:r>
      <w:r w:rsidR="00871F8B" w:rsidRPr="00AE2CA6">
        <w:rPr>
          <w:rFonts w:ascii="Times New Roman" w:hAnsi="Times New Roman" w:cs="Times New Roman"/>
          <w:sz w:val="28"/>
          <w:szCs w:val="28"/>
        </w:rPr>
        <w:t>Отдел  потребительского рынка</w:t>
      </w:r>
    </w:p>
    <w:p w:rsidR="00EE5712" w:rsidRPr="00AE2CA6" w:rsidRDefault="00DE1668" w:rsidP="007D4443">
      <w:pPr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AE2CA6">
        <w:rPr>
          <w:rFonts w:ascii="Times New Roman" w:hAnsi="Times New Roman" w:cs="Times New Roman"/>
          <w:sz w:val="28"/>
          <w:szCs w:val="28"/>
        </w:rPr>
        <w:t xml:space="preserve"> </w:t>
      </w:r>
      <w:r w:rsidR="00810A20">
        <w:rPr>
          <w:rFonts w:ascii="Times New Roman" w:hAnsi="Times New Roman" w:cs="Times New Roman"/>
          <w:sz w:val="28"/>
          <w:szCs w:val="28"/>
        </w:rPr>
        <w:t xml:space="preserve"> </w:t>
      </w:r>
      <w:r w:rsidRPr="00AE2CA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871F8B" w:rsidRPr="00AE2CA6">
        <w:rPr>
          <w:rFonts w:ascii="Times New Roman" w:hAnsi="Times New Roman" w:cs="Times New Roman"/>
          <w:sz w:val="28"/>
          <w:szCs w:val="28"/>
        </w:rPr>
        <w:t>Иркутского района</w:t>
      </w:r>
    </w:p>
    <w:sectPr w:rsidR="00EE5712" w:rsidRPr="00AE2CA6" w:rsidSect="0098122F">
      <w:pgSz w:w="11906" w:h="16838" w:code="9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4BC8" w:rsidRDefault="009E4BC8" w:rsidP="00232538">
      <w:pPr>
        <w:spacing w:after="0" w:line="240" w:lineRule="auto"/>
      </w:pPr>
      <w:r>
        <w:separator/>
      </w:r>
    </w:p>
  </w:endnote>
  <w:endnote w:type="continuationSeparator" w:id="0">
    <w:p w:rsidR="009E4BC8" w:rsidRDefault="009E4BC8" w:rsidP="002325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4BC8" w:rsidRDefault="009E4BC8" w:rsidP="00232538">
      <w:pPr>
        <w:spacing w:after="0" w:line="240" w:lineRule="auto"/>
      </w:pPr>
      <w:r>
        <w:separator/>
      </w:r>
    </w:p>
  </w:footnote>
  <w:footnote w:type="continuationSeparator" w:id="0">
    <w:p w:rsidR="009E4BC8" w:rsidRDefault="009E4BC8" w:rsidP="002325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D8A"/>
    <w:rsid w:val="000059E3"/>
    <w:rsid w:val="000140A6"/>
    <w:rsid w:val="00035EE0"/>
    <w:rsid w:val="000442C7"/>
    <w:rsid w:val="0004660B"/>
    <w:rsid w:val="000506D3"/>
    <w:rsid w:val="00054B3E"/>
    <w:rsid w:val="00064886"/>
    <w:rsid w:val="000764D4"/>
    <w:rsid w:val="000828F3"/>
    <w:rsid w:val="000A07BB"/>
    <w:rsid w:val="000B047D"/>
    <w:rsid w:val="000C5097"/>
    <w:rsid w:val="000D4A79"/>
    <w:rsid w:val="000E112A"/>
    <w:rsid w:val="00103553"/>
    <w:rsid w:val="001338BC"/>
    <w:rsid w:val="001352E8"/>
    <w:rsid w:val="0014132F"/>
    <w:rsid w:val="00184279"/>
    <w:rsid w:val="0019455A"/>
    <w:rsid w:val="0019507E"/>
    <w:rsid w:val="001B1149"/>
    <w:rsid w:val="001B3137"/>
    <w:rsid w:val="001B35D9"/>
    <w:rsid w:val="001D0251"/>
    <w:rsid w:val="002115BB"/>
    <w:rsid w:val="00232538"/>
    <w:rsid w:val="00262E8F"/>
    <w:rsid w:val="002632B7"/>
    <w:rsid w:val="002663EA"/>
    <w:rsid w:val="00292591"/>
    <w:rsid w:val="002E0361"/>
    <w:rsid w:val="002F1E0E"/>
    <w:rsid w:val="00305674"/>
    <w:rsid w:val="00313AE1"/>
    <w:rsid w:val="003173D0"/>
    <w:rsid w:val="00341474"/>
    <w:rsid w:val="0035718D"/>
    <w:rsid w:val="00371D2C"/>
    <w:rsid w:val="003B6835"/>
    <w:rsid w:val="003C467E"/>
    <w:rsid w:val="003C5A77"/>
    <w:rsid w:val="003F187F"/>
    <w:rsid w:val="0041320F"/>
    <w:rsid w:val="004257EA"/>
    <w:rsid w:val="004269CE"/>
    <w:rsid w:val="00432254"/>
    <w:rsid w:val="004329F2"/>
    <w:rsid w:val="00456EE0"/>
    <w:rsid w:val="004710E4"/>
    <w:rsid w:val="0047111E"/>
    <w:rsid w:val="00480C3E"/>
    <w:rsid w:val="004849D3"/>
    <w:rsid w:val="004A0676"/>
    <w:rsid w:val="004D04B8"/>
    <w:rsid w:val="004D6E2A"/>
    <w:rsid w:val="004E6E87"/>
    <w:rsid w:val="004F513D"/>
    <w:rsid w:val="00501443"/>
    <w:rsid w:val="0053132D"/>
    <w:rsid w:val="00533BEE"/>
    <w:rsid w:val="005402EA"/>
    <w:rsid w:val="00552DA9"/>
    <w:rsid w:val="00565679"/>
    <w:rsid w:val="00567B84"/>
    <w:rsid w:val="0057749C"/>
    <w:rsid w:val="00584BDA"/>
    <w:rsid w:val="00597147"/>
    <w:rsid w:val="005C6C38"/>
    <w:rsid w:val="005E21B7"/>
    <w:rsid w:val="0063574E"/>
    <w:rsid w:val="006601BE"/>
    <w:rsid w:val="006831C2"/>
    <w:rsid w:val="00694E30"/>
    <w:rsid w:val="006A3779"/>
    <w:rsid w:val="006C1C0E"/>
    <w:rsid w:val="006C227C"/>
    <w:rsid w:val="006E06CA"/>
    <w:rsid w:val="006E3974"/>
    <w:rsid w:val="00711306"/>
    <w:rsid w:val="007212ED"/>
    <w:rsid w:val="00721407"/>
    <w:rsid w:val="00731C84"/>
    <w:rsid w:val="007329FA"/>
    <w:rsid w:val="00744DAA"/>
    <w:rsid w:val="00776321"/>
    <w:rsid w:val="007D4443"/>
    <w:rsid w:val="007F48D8"/>
    <w:rsid w:val="007F4D83"/>
    <w:rsid w:val="00810A20"/>
    <w:rsid w:val="00810AD6"/>
    <w:rsid w:val="00811FFD"/>
    <w:rsid w:val="00822553"/>
    <w:rsid w:val="0082461C"/>
    <w:rsid w:val="0083141A"/>
    <w:rsid w:val="00852322"/>
    <w:rsid w:val="00856588"/>
    <w:rsid w:val="00871F8B"/>
    <w:rsid w:val="00874C07"/>
    <w:rsid w:val="008760F6"/>
    <w:rsid w:val="008905B9"/>
    <w:rsid w:val="00894AE1"/>
    <w:rsid w:val="008C4BA8"/>
    <w:rsid w:val="008F3A0D"/>
    <w:rsid w:val="00955EE4"/>
    <w:rsid w:val="00956C23"/>
    <w:rsid w:val="009610F9"/>
    <w:rsid w:val="0098122F"/>
    <w:rsid w:val="00991D1D"/>
    <w:rsid w:val="009C7956"/>
    <w:rsid w:val="009D0D82"/>
    <w:rsid w:val="009D5172"/>
    <w:rsid w:val="009D7F7D"/>
    <w:rsid w:val="009E4BC8"/>
    <w:rsid w:val="00A04381"/>
    <w:rsid w:val="00A13D73"/>
    <w:rsid w:val="00A36FE9"/>
    <w:rsid w:val="00A43348"/>
    <w:rsid w:val="00A60575"/>
    <w:rsid w:val="00AD1937"/>
    <w:rsid w:val="00AE2CA6"/>
    <w:rsid w:val="00AE5B0A"/>
    <w:rsid w:val="00B14484"/>
    <w:rsid w:val="00B160B0"/>
    <w:rsid w:val="00B350AF"/>
    <w:rsid w:val="00B43E31"/>
    <w:rsid w:val="00B64FC9"/>
    <w:rsid w:val="00B73910"/>
    <w:rsid w:val="00B754AD"/>
    <w:rsid w:val="00B81682"/>
    <w:rsid w:val="00BB182F"/>
    <w:rsid w:val="00BD337A"/>
    <w:rsid w:val="00BE40EF"/>
    <w:rsid w:val="00C03507"/>
    <w:rsid w:val="00C169B5"/>
    <w:rsid w:val="00C370B3"/>
    <w:rsid w:val="00C37CAA"/>
    <w:rsid w:val="00C4003A"/>
    <w:rsid w:val="00C456D3"/>
    <w:rsid w:val="00C63779"/>
    <w:rsid w:val="00C672B9"/>
    <w:rsid w:val="00C835E7"/>
    <w:rsid w:val="00C9768F"/>
    <w:rsid w:val="00CB347B"/>
    <w:rsid w:val="00CB73F0"/>
    <w:rsid w:val="00CC5C0E"/>
    <w:rsid w:val="00CC624D"/>
    <w:rsid w:val="00D20809"/>
    <w:rsid w:val="00D27863"/>
    <w:rsid w:val="00D303D2"/>
    <w:rsid w:val="00D476BF"/>
    <w:rsid w:val="00D52607"/>
    <w:rsid w:val="00D8109D"/>
    <w:rsid w:val="00DC7488"/>
    <w:rsid w:val="00DE00D2"/>
    <w:rsid w:val="00DE1668"/>
    <w:rsid w:val="00DF0663"/>
    <w:rsid w:val="00E00730"/>
    <w:rsid w:val="00E34140"/>
    <w:rsid w:val="00E4301B"/>
    <w:rsid w:val="00E53A60"/>
    <w:rsid w:val="00E6104E"/>
    <w:rsid w:val="00E642BC"/>
    <w:rsid w:val="00E725AC"/>
    <w:rsid w:val="00E80083"/>
    <w:rsid w:val="00E923A1"/>
    <w:rsid w:val="00E96E9E"/>
    <w:rsid w:val="00EA3B76"/>
    <w:rsid w:val="00EB3987"/>
    <w:rsid w:val="00EB4039"/>
    <w:rsid w:val="00EC0F1E"/>
    <w:rsid w:val="00ED1F6C"/>
    <w:rsid w:val="00ED2B59"/>
    <w:rsid w:val="00ED5D8A"/>
    <w:rsid w:val="00EE5712"/>
    <w:rsid w:val="00EE7CC6"/>
    <w:rsid w:val="00EF3C3C"/>
    <w:rsid w:val="00F10336"/>
    <w:rsid w:val="00F12B8B"/>
    <w:rsid w:val="00F25183"/>
    <w:rsid w:val="00F43088"/>
    <w:rsid w:val="00F623F1"/>
    <w:rsid w:val="00F76184"/>
    <w:rsid w:val="00F84819"/>
    <w:rsid w:val="00F93261"/>
    <w:rsid w:val="00FA0511"/>
    <w:rsid w:val="00FA6224"/>
    <w:rsid w:val="00FB499E"/>
    <w:rsid w:val="00FC0E14"/>
    <w:rsid w:val="00FC5C72"/>
    <w:rsid w:val="00FE2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43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Subtitle"/>
    <w:basedOn w:val="a"/>
    <w:next w:val="a"/>
    <w:link w:val="a5"/>
    <w:uiPriority w:val="11"/>
    <w:qFormat/>
    <w:rsid w:val="004F513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4F513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6">
    <w:name w:val="Intense Quote"/>
    <w:basedOn w:val="a"/>
    <w:next w:val="a"/>
    <w:link w:val="a7"/>
    <w:uiPriority w:val="30"/>
    <w:qFormat/>
    <w:rsid w:val="004F513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7">
    <w:name w:val="Выделенная цитата Знак"/>
    <w:basedOn w:val="a0"/>
    <w:link w:val="a6"/>
    <w:uiPriority w:val="30"/>
    <w:rsid w:val="004F513D"/>
    <w:rPr>
      <w:b/>
      <w:bCs/>
      <w:i/>
      <w:iCs/>
      <w:color w:val="4F81BD" w:themeColor="accent1"/>
    </w:rPr>
  </w:style>
  <w:style w:type="paragraph" w:styleId="a8">
    <w:name w:val="footnote text"/>
    <w:basedOn w:val="a"/>
    <w:link w:val="a9"/>
    <w:uiPriority w:val="99"/>
    <w:semiHidden/>
    <w:unhideWhenUsed/>
    <w:rsid w:val="00232538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232538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23253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43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Subtitle"/>
    <w:basedOn w:val="a"/>
    <w:next w:val="a"/>
    <w:link w:val="a5"/>
    <w:uiPriority w:val="11"/>
    <w:qFormat/>
    <w:rsid w:val="004F513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4F513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6">
    <w:name w:val="Intense Quote"/>
    <w:basedOn w:val="a"/>
    <w:next w:val="a"/>
    <w:link w:val="a7"/>
    <w:uiPriority w:val="30"/>
    <w:qFormat/>
    <w:rsid w:val="004F513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7">
    <w:name w:val="Выделенная цитата Знак"/>
    <w:basedOn w:val="a0"/>
    <w:link w:val="a6"/>
    <w:uiPriority w:val="30"/>
    <w:rsid w:val="004F513D"/>
    <w:rPr>
      <w:b/>
      <w:bCs/>
      <w:i/>
      <w:iCs/>
      <w:color w:val="4F81BD" w:themeColor="accent1"/>
    </w:rPr>
  </w:style>
  <w:style w:type="paragraph" w:styleId="a8">
    <w:name w:val="footnote text"/>
    <w:basedOn w:val="a"/>
    <w:link w:val="a9"/>
    <w:uiPriority w:val="99"/>
    <w:semiHidden/>
    <w:unhideWhenUsed/>
    <w:rsid w:val="00232538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232538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23253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33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676073-B3E7-4C4B-B89A-885A9A3E1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АИРМО</Company>
  <LinksUpToDate>false</LinksUpToDate>
  <CharactersWithSpaces>2037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Пащук ИН</dc:creator>
  <cp:keywords/>
  <dc:description/>
  <cp:lastModifiedBy>Евладова Евгения Владимировна</cp:lastModifiedBy>
  <cp:revision>2</cp:revision>
  <cp:lastPrinted>2019-04-10T06:31:00Z</cp:lastPrinted>
  <dcterms:created xsi:type="dcterms:W3CDTF">2019-04-10T06:48:00Z</dcterms:created>
  <dcterms:modified xsi:type="dcterms:W3CDTF">2019-04-10T06:48:00Z</dcterms:modified>
</cp:coreProperties>
</file>