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30" w:rsidRPr="00A806AA" w:rsidRDefault="000D342E" w:rsidP="00A8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6AA">
        <w:rPr>
          <w:rFonts w:ascii="Times New Roman" w:hAnsi="Times New Roman" w:cs="Times New Roman"/>
          <w:sz w:val="28"/>
          <w:szCs w:val="28"/>
        </w:rPr>
        <w:t>Уважаемые граждане!</w:t>
      </w:r>
      <w:bookmarkStart w:id="0" w:name="_GoBack"/>
      <w:bookmarkEnd w:id="0"/>
    </w:p>
    <w:p w:rsidR="000D342E" w:rsidRPr="00A806AA" w:rsidRDefault="000D342E" w:rsidP="009F7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6A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11.05.2020 г. №317, </w:t>
      </w:r>
      <w:r w:rsidRPr="00A806AA">
        <w:rPr>
          <w:rFonts w:ascii="Times New Roman" w:hAnsi="Times New Roman" w:cs="Times New Roman"/>
          <w:sz w:val="28"/>
          <w:szCs w:val="28"/>
        </w:rPr>
        <w:t>для многодетных семей</w:t>
      </w:r>
      <w:r w:rsidRPr="00A806AA">
        <w:rPr>
          <w:rFonts w:ascii="Times New Roman" w:hAnsi="Times New Roman" w:cs="Times New Roman"/>
          <w:sz w:val="28"/>
          <w:szCs w:val="28"/>
        </w:rPr>
        <w:t xml:space="preserve"> дополнительно устанавливаются:</w:t>
      </w:r>
    </w:p>
    <w:p w:rsidR="000D342E" w:rsidRPr="00A806AA" w:rsidRDefault="000D342E" w:rsidP="00A806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6AA">
        <w:rPr>
          <w:rFonts w:ascii="Times New Roman" w:hAnsi="Times New Roman" w:cs="Times New Roman"/>
          <w:sz w:val="28"/>
          <w:szCs w:val="28"/>
        </w:rPr>
        <w:t>Ежемесячная выплата в размере 5000 рублей для граждан РФ, проживающих на территории России, у которых первый ребенок рожден (усыновлен) в период с 1 апреля по 1 января 2020 года.</w:t>
      </w:r>
    </w:p>
    <w:p w:rsidR="000D342E" w:rsidRPr="00A806AA" w:rsidRDefault="000D342E" w:rsidP="00A806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6AA">
        <w:rPr>
          <w:rFonts w:ascii="Times New Roman" w:hAnsi="Times New Roman" w:cs="Times New Roman"/>
          <w:sz w:val="28"/>
          <w:szCs w:val="28"/>
        </w:rPr>
        <w:t>Единовременная выплата в размере 10 000 рублей гражданам РФ, проживающим на территории России, на каждого ребенка в возрасте от 3 до 16 лет, имеющего гражданство РФ (при условии достижения ребенком возраста 16 лет до 1 июля 2020 года).</w:t>
      </w:r>
    </w:p>
    <w:p w:rsidR="00A806AA" w:rsidRPr="00A806AA" w:rsidRDefault="00A806AA" w:rsidP="009F7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6AA">
        <w:rPr>
          <w:rFonts w:ascii="Times New Roman" w:hAnsi="Times New Roman" w:cs="Times New Roman"/>
          <w:sz w:val="28"/>
          <w:szCs w:val="28"/>
        </w:rPr>
        <w:t>Заявление может быть направлено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услуг», а также в территориальный орган ПФР или МФЦ.</w:t>
      </w:r>
    </w:p>
    <w:sectPr w:rsidR="00A806AA" w:rsidRPr="00A8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264E"/>
    <w:multiLevelType w:val="hybridMultilevel"/>
    <w:tmpl w:val="F07A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E"/>
    <w:rsid w:val="000D342E"/>
    <w:rsid w:val="002E0F12"/>
    <w:rsid w:val="00474170"/>
    <w:rsid w:val="009F7DE0"/>
    <w:rsid w:val="00A806AA"/>
    <w:rsid w:val="00B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cp:lastPrinted>2020-06-16T01:20:00Z</cp:lastPrinted>
  <dcterms:created xsi:type="dcterms:W3CDTF">2020-06-16T01:05:00Z</dcterms:created>
  <dcterms:modified xsi:type="dcterms:W3CDTF">2020-06-16T01:33:00Z</dcterms:modified>
</cp:coreProperties>
</file>