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AB" w:rsidRPr="00E90085" w:rsidRDefault="00562713" w:rsidP="00B264AB">
      <w:pPr>
        <w:tabs>
          <w:tab w:val="left" w:pos="709"/>
          <w:tab w:val="center" w:pos="4677"/>
          <w:tab w:val="left" w:pos="6675"/>
        </w:tabs>
        <w:autoSpaceDN w:val="0"/>
        <w:adjustRightInd w:val="0"/>
        <w:spacing w:after="0" w:line="240" w:lineRule="auto"/>
        <w:jc w:val="center"/>
        <w:rPr>
          <w:rFonts w:ascii="Arial" w:hAnsi="Arial" w:cs="Arial"/>
          <w:b/>
          <w:bCs/>
          <w:sz w:val="32"/>
          <w:szCs w:val="32"/>
        </w:rPr>
      </w:pPr>
      <w:r>
        <w:rPr>
          <w:rFonts w:ascii="Arial" w:hAnsi="Arial" w:cs="Arial"/>
          <w:b/>
          <w:bCs/>
          <w:sz w:val="32"/>
          <w:szCs w:val="32"/>
        </w:rPr>
        <w:t>06.06.2018</w:t>
      </w:r>
      <w:r w:rsidR="00B264AB" w:rsidRPr="00E90085">
        <w:rPr>
          <w:rFonts w:ascii="Arial" w:hAnsi="Arial" w:cs="Arial"/>
          <w:b/>
          <w:bCs/>
          <w:sz w:val="32"/>
          <w:szCs w:val="32"/>
        </w:rPr>
        <w:t xml:space="preserve"> </w:t>
      </w:r>
      <w:r w:rsidR="00B264AB">
        <w:rPr>
          <w:rFonts w:ascii="Arial" w:hAnsi="Arial" w:cs="Arial"/>
          <w:b/>
          <w:bCs/>
          <w:sz w:val="32"/>
          <w:szCs w:val="32"/>
        </w:rPr>
        <w:t xml:space="preserve">г. № </w:t>
      </w:r>
      <w:r>
        <w:rPr>
          <w:rFonts w:ascii="Arial" w:hAnsi="Arial" w:cs="Arial"/>
          <w:b/>
          <w:bCs/>
          <w:sz w:val="32"/>
          <w:szCs w:val="32"/>
        </w:rPr>
        <w:t>251</w:t>
      </w: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РОССИЙСКАЯ ФЕДЕРАЦИЯ</w:t>
      </w: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ИРКУТСКА</w:t>
      </w:r>
      <w:r>
        <w:rPr>
          <w:rFonts w:ascii="Arial" w:hAnsi="Arial" w:cs="Arial"/>
          <w:b/>
          <w:bCs/>
          <w:sz w:val="32"/>
          <w:szCs w:val="32"/>
        </w:rPr>
        <w:t>Я ОБЛАСТЬ</w:t>
      </w:r>
    </w:p>
    <w:p w:rsidR="00B264AB" w:rsidRDefault="00B264AB" w:rsidP="00B264AB">
      <w:pPr>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ИРКУТСКИЙ РАЙОН </w:t>
      </w:r>
    </w:p>
    <w:p w:rsidR="00B264AB" w:rsidRPr="00E90085" w:rsidRDefault="00B264AB" w:rsidP="00B264AB">
      <w:pPr>
        <w:autoSpaceDN w:val="0"/>
        <w:adjustRightInd w:val="0"/>
        <w:spacing w:after="0" w:line="240" w:lineRule="auto"/>
        <w:jc w:val="center"/>
        <w:rPr>
          <w:rFonts w:ascii="Arial" w:hAnsi="Arial" w:cs="Arial"/>
          <w:b/>
          <w:bCs/>
          <w:sz w:val="32"/>
          <w:szCs w:val="32"/>
        </w:rPr>
      </w:pPr>
      <w:r>
        <w:rPr>
          <w:rFonts w:ascii="Arial" w:hAnsi="Arial" w:cs="Arial"/>
          <w:b/>
          <w:bCs/>
          <w:sz w:val="32"/>
          <w:szCs w:val="32"/>
        </w:rPr>
        <w:t>ШИРЯЕ</w:t>
      </w:r>
      <w:r w:rsidRPr="00E90085">
        <w:rPr>
          <w:rFonts w:ascii="Arial" w:hAnsi="Arial" w:cs="Arial"/>
          <w:b/>
          <w:bCs/>
          <w:sz w:val="32"/>
          <w:szCs w:val="32"/>
        </w:rPr>
        <w:t>ВСКОЕ МУНИЦИПАЛЬНОЕ ОБРАЗОВАНИЕ</w:t>
      </w: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B264AB" w:rsidRDefault="00B264AB" w:rsidP="00B264AB">
      <w:pPr>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B264AB" w:rsidRDefault="00B264AB" w:rsidP="00B264AB">
      <w:pPr>
        <w:autoSpaceDN w:val="0"/>
        <w:adjustRightInd w:val="0"/>
        <w:spacing w:after="0" w:line="240" w:lineRule="auto"/>
        <w:jc w:val="center"/>
        <w:rPr>
          <w:rFonts w:ascii="Arial" w:hAnsi="Arial" w:cs="Arial"/>
          <w:b/>
          <w:bCs/>
          <w:sz w:val="32"/>
          <w:szCs w:val="32"/>
        </w:rPr>
      </w:pPr>
    </w:p>
    <w:p w:rsidR="00B264AB" w:rsidRDefault="00B264AB" w:rsidP="00B264AB">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ПОСТАНОВЛЕНИЕ</w:t>
      </w:r>
    </w:p>
    <w:p w:rsidR="00B264AB" w:rsidRDefault="00B264AB" w:rsidP="00B264AB">
      <w:pPr>
        <w:shd w:val="clear" w:color="auto" w:fill="FFFFFF"/>
        <w:spacing w:after="0" w:line="240" w:lineRule="auto"/>
        <w:jc w:val="center"/>
        <w:rPr>
          <w:rFonts w:ascii="Tahoma" w:eastAsia="Times New Roman" w:hAnsi="Tahoma" w:cs="Tahoma"/>
          <w:b/>
          <w:bCs/>
          <w:color w:val="2C2C2C"/>
          <w:sz w:val="20"/>
          <w:szCs w:val="20"/>
          <w:lang w:eastAsia="ru-RU"/>
        </w:rPr>
      </w:pPr>
    </w:p>
    <w:p w:rsidR="008842E0" w:rsidRPr="00B264AB" w:rsidRDefault="008842E0" w:rsidP="00B264AB">
      <w:pPr>
        <w:autoSpaceDN w:val="0"/>
        <w:adjustRightInd w:val="0"/>
        <w:spacing w:after="0" w:line="240" w:lineRule="auto"/>
        <w:jc w:val="center"/>
        <w:rPr>
          <w:rFonts w:ascii="Arial" w:hAnsi="Arial" w:cs="Arial"/>
          <w:b/>
          <w:bCs/>
          <w:sz w:val="32"/>
          <w:szCs w:val="32"/>
        </w:rPr>
      </w:pPr>
      <w:r w:rsidRPr="00B264AB">
        <w:rPr>
          <w:rFonts w:ascii="Arial" w:hAnsi="Arial" w:cs="Arial"/>
          <w:b/>
          <w:bCs/>
          <w:sz w:val="32"/>
          <w:szCs w:val="32"/>
        </w:rPr>
        <w:t xml:space="preserve">ОБ УТВЕРЖДЕНИИ АДМИНИСТРАТИВНОГО РЕГЛАМЕНТА ПРЕДОСТАВЛЕНИЯ МУНИЦИПАЛЬНОЙ УСЛУГИ «ВЫДАЧА ОРДЕРОВ НА ПРОВЕДЕНИЕ ЗЕМЛЯНЫХ РАБОТ НА ТЕРРИТОРИИ </w:t>
      </w:r>
      <w:r w:rsidR="00B264AB">
        <w:rPr>
          <w:rFonts w:ascii="Arial" w:hAnsi="Arial" w:cs="Arial"/>
          <w:b/>
          <w:bCs/>
          <w:sz w:val="32"/>
          <w:szCs w:val="32"/>
        </w:rPr>
        <w:t>ШИРЯЕВСКОГО</w:t>
      </w:r>
      <w:r w:rsidRPr="00B264AB">
        <w:rPr>
          <w:rFonts w:ascii="Arial" w:hAnsi="Arial" w:cs="Arial"/>
          <w:b/>
          <w:bCs/>
          <w:sz w:val="32"/>
          <w:szCs w:val="32"/>
        </w:rPr>
        <w:t xml:space="preserve"> МУНИЦИПАЛЬНОГО ОБРАЗОВАНИЯ»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562713" w:rsidRDefault="008842E0" w:rsidP="00B264AB">
      <w:pPr>
        <w:shd w:val="clear" w:color="auto" w:fill="FFFFFF"/>
        <w:spacing w:after="0" w:line="240" w:lineRule="auto"/>
        <w:ind w:firstLine="709"/>
        <w:jc w:val="both"/>
        <w:rPr>
          <w:rFonts w:ascii="Arial" w:eastAsia="Times New Roman" w:hAnsi="Arial" w:cs="Arial"/>
          <w:color w:val="2C2C2C"/>
          <w:sz w:val="24"/>
          <w:szCs w:val="24"/>
          <w:lang w:eastAsia="ru-RU"/>
        </w:rPr>
      </w:pPr>
      <w:r w:rsidRPr="00562713">
        <w:rPr>
          <w:rFonts w:ascii="Arial" w:eastAsia="Times New Roman" w:hAnsi="Arial" w:cs="Arial"/>
          <w:color w:val="2C2C2C"/>
          <w:sz w:val="24"/>
          <w:szCs w:val="24"/>
          <w:lang w:eastAsia="ru-RU"/>
        </w:rPr>
        <w:t xml:space="preserve">В целях повышения требований к качеству и доступности предоставления муниципальной услуги «Выдача ордеров на проведение земляных работ на территории </w:t>
      </w:r>
      <w:r w:rsidR="00B264AB" w:rsidRPr="00562713">
        <w:rPr>
          <w:rFonts w:ascii="Arial" w:eastAsia="Times New Roman" w:hAnsi="Arial" w:cs="Arial"/>
          <w:color w:val="2C2C2C"/>
          <w:sz w:val="24"/>
          <w:szCs w:val="24"/>
          <w:lang w:eastAsia="ru-RU"/>
        </w:rPr>
        <w:t>Ширяевского</w:t>
      </w:r>
      <w:r w:rsidRPr="00562713">
        <w:rPr>
          <w:rFonts w:ascii="Arial" w:eastAsia="Times New Roman" w:hAnsi="Arial" w:cs="Arial"/>
          <w:color w:val="2C2C2C"/>
          <w:sz w:val="24"/>
          <w:szCs w:val="24"/>
          <w:lang w:eastAsia="ru-RU"/>
        </w:rPr>
        <w:t xml:space="preserve"> муниципального образования», 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ст. 48, ст. 52 Устава </w:t>
      </w:r>
      <w:r w:rsidR="00B264AB" w:rsidRPr="00562713">
        <w:rPr>
          <w:rFonts w:ascii="Arial" w:eastAsia="Times New Roman" w:hAnsi="Arial" w:cs="Arial"/>
          <w:color w:val="2C2C2C"/>
          <w:sz w:val="24"/>
          <w:szCs w:val="24"/>
          <w:lang w:eastAsia="ru-RU"/>
        </w:rPr>
        <w:t>Ширяевского</w:t>
      </w:r>
      <w:r w:rsidRPr="00562713">
        <w:rPr>
          <w:rFonts w:ascii="Arial" w:eastAsia="Times New Roman" w:hAnsi="Arial" w:cs="Arial"/>
          <w:color w:val="2C2C2C"/>
          <w:sz w:val="24"/>
          <w:szCs w:val="24"/>
          <w:lang w:eastAsia="ru-RU"/>
        </w:rPr>
        <w:t xml:space="preserve"> муниципального образования, администрация </w:t>
      </w:r>
      <w:r w:rsidR="00B264AB" w:rsidRPr="00562713">
        <w:rPr>
          <w:rFonts w:ascii="Arial" w:eastAsia="Times New Roman" w:hAnsi="Arial" w:cs="Arial"/>
          <w:color w:val="2C2C2C"/>
          <w:sz w:val="24"/>
          <w:szCs w:val="24"/>
          <w:lang w:eastAsia="ru-RU"/>
        </w:rPr>
        <w:t>Ширяевского</w:t>
      </w:r>
      <w:r w:rsidRPr="00562713">
        <w:rPr>
          <w:rFonts w:ascii="Arial" w:eastAsia="Times New Roman" w:hAnsi="Arial" w:cs="Arial"/>
          <w:color w:val="2C2C2C"/>
          <w:sz w:val="24"/>
          <w:szCs w:val="24"/>
          <w:lang w:eastAsia="ru-RU"/>
        </w:rPr>
        <w:t xml:space="preserve"> муниципального образования,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b/>
          <w:bCs/>
          <w:color w:val="2C2C2C"/>
          <w:sz w:val="20"/>
          <w:szCs w:val="20"/>
          <w:lang w:eastAsia="ru-RU"/>
        </w:rPr>
        <w:t>ПОСТАНОВЛЯЕТ: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562713" w:rsidRDefault="008842E0" w:rsidP="00B264AB">
      <w:pPr>
        <w:shd w:val="clear" w:color="auto" w:fill="FFFFFF"/>
        <w:spacing w:after="0" w:line="240" w:lineRule="auto"/>
        <w:ind w:firstLine="709"/>
        <w:jc w:val="both"/>
        <w:rPr>
          <w:rFonts w:ascii="Arial" w:eastAsia="Times New Roman" w:hAnsi="Arial" w:cs="Arial"/>
          <w:color w:val="2C2C2C"/>
          <w:sz w:val="24"/>
          <w:szCs w:val="24"/>
          <w:lang w:eastAsia="ru-RU"/>
        </w:rPr>
      </w:pPr>
      <w:r w:rsidRPr="00562713">
        <w:rPr>
          <w:rFonts w:ascii="Arial" w:eastAsia="Times New Roman" w:hAnsi="Arial" w:cs="Arial"/>
          <w:color w:val="2C2C2C"/>
          <w:sz w:val="24"/>
          <w:szCs w:val="24"/>
          <w:lang w:eastAsia="ru-RU"/>
        </w:rPr>
        <w:t xml:space="preserve">1. Утвердить Административный регламент предоставления муниципальной услуги «Выдача ордеров на проведение земляных работ на территории </w:t>
      </w:r>
      <w:r w:rsidR="00B264AB" w:rsidRPr="00562713">
        <w:rPr>
          <w:rFonts w:ascii="Arial" w:eastAsia="Times New Roman" w:hAnsi="Arial" w:cs="Arial"/>
          <w:color w:val="2C2C2C"/>
          <w:sz w:val="24"/>
          <w:szCs w:val="24"/>
          <w:lang w:eastAsia="ru-RU"/>
        </w:rPr>
        <w:t>Ширяевского</w:t>
      </w:r>
      <w:r w:rsidRPr="00562713">
        <w:rPr>
          <w:rFonts w:ascii="Arial" w:eastAsia="Times New Roman" w:hAnsi="Arial" w:cs="Arial"/>
          <w:color w:val="2C2C2C"/>
          <w:sz w:val="24"/>
          <w:szCs w:val="24"/>
          <w:lang w:eastAsia="ru-RU"/>
        </w:rPr>
        <w:t xml:space="preserve"> муниципального образования» согласно приложению к настоящему постановлению.</w:t>
      </w:r>
    </w:p>
    <w:p w:rsidR="00B264AB" w:rsidRPr="00562713" w:rsidRDefault="00B264AB" w:rsidP="00B264AB">
      <w:pPr>
        <w:shd w:val="clear" w:color="auto" w:fill="FFFFFF"/>
        <w:spacing w:after="0" w:line="240" w:lineRule="auto"/>
        <w:ind w:firstLine="709"/>
        <w:jc w:val="both"/>
        <w:rPr>
          <w:rFonts w:ascii="Arial" w:eastAsia="Times New Roman" w:hAnsi="Arial" w:cs="Arial"/>
          <w:color w:val="2C2C2C"/>
          <w:sz w:val="24"/>
          <w:szCs w:val="24"/>
          <w:lang w:eastAsia="ru-RU"/>
        </w:rPr>
      </w:pPr>
      <w:r w:rsidRPr="00562713">
        <w:rPr>
          <w:rFonts w:ascii="Arial" w:eastAsia="Times New Roman" w:hAnsi="Arial" w:cs="Arial"/>
          <w:color w:val="2C2C2C"/>
          <w:sz w:val="24"/>
          <w:szCs w:val="24"/>
          <w:lang w:eastAsia="ru-RU"/>
        </w:rPr>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B264AB" w:rsidRPr="00562713" w:rsidRDefault="00B264AB" w:rsidP="00B264AB">
      <w:pPr>
        <w:shd w:val="clear" w:color="auto" w:fill="FFFFFF"/>
        <w:spacing w:after="0" w:line="240" w:lineRule="auto"/>
        <w:ind w:firstLine="709"/>
        <w:jc w:val="both"/>
        <w:rPr>
          <w:rFonts w:ascii="Arial" w:eastAsia="Times New Roman" w:hAnsi="Arial" w:cs="Arial"/>
          <w:color w:val="2C2C2C"/>
          <w:sz w:val="24"/>
          <w:szCs w:val="24"/>
          <w:lang w:eastAsia="ru-RU"/>
        </w:rPr>
      </w:pPr>
      <w:r w:rsidRPr="00562713">
        <w:rPr>
          <w:rFonts w:ascii="Arial" w:eastAsia="Times New Roman" w:hAnsi="Arial" w:cs="Arial"/>
          <w:color w:val="2C2C2C"/>
          <w:sz w:val="24"/>
          <w:szCs w:val="24"/>
          <w:lang w:eastAsia="ru-RU"/>
        </w:rPr>
        <w:t>3. Признать утратившим силу постановление администрации Ширяевского муниципального образования от 14 июля 2015 года № 63 "Об утверждении Административного регламента предоставления муниципальной услуги "</w:t>
      </w:r>
      <w:r w:rsidRPr="00562713">
        <w:rPr>
          <w:rFonts w:ascii="Arial" w:hAnsi="Arial" w:cs="Arial"/>
          <w:sz w:val="24"/>
          <w:szCs w:val="24"/>
        </w:rPr>
        <w:t xml:space="preserve"> </w:t>
      </w:r>
      <w:r w:rsidRPr="00562713">
        <w:rPr>
          <w:rFonts w:ascii="Arial" w:eastAsia="Times New Roman" w:hAnsi="Arial" w:cs="Arial"/>
          <w:color w:val="2C2C2C"/>
          <w:sz w:val="24"/>
          <w:szCs w:val="24"/>
          <w:lang w:eastAsia="ru-RU"/>
        </w:rPr>
        <w:t>Выдача разрешения на проведение земляных работ»</w:t>
      </w:r>
    </w:p>
    <w:p w:rsidR="00B264AB" w:rsidRPr="00562713" w:rsidRDefault="00B264AB" w:rsidP="00B264AB">
      <w:pPr>
        <w:pStyle w:val="Bodytext20"/>
        <w:spacing w:after="0" w:line="240" w:lineRule="auto"/>
        <w:ind w:right="20"/>
        <w:jc w:val="left"/>
        <w:rPr>
          <w:rFonts w:ascii="Arial" w:hAnsi="Arial" w:cs="Arial"/>
          <w:sz w:val="24"/>
          <w:szCs w:val="24"/>
        </w:rPr>
      </w:pPr>
      <w:r w:rsidRPr="00562713">
        <w:rPr>
          <w:rFonts w:ascii="Arial" w:hAnsi="Arial" w:cs="Arial"/>
          <w:color w:val="2C2C2C"/>
          <w:sz w:val="24"/>
          <w:szCs w:val="24"/>
          <w:lang w:eastAsia="ru-RU"/>
        </w:rPr>
        <w:t xml:space="preserve">4. Опубликовать постановление  </w:t>
      </w:r>
      <w:r w:rsidRPr="00562713">
        <w:rPr>
          <w:rFonts w:ascii="Arial" w:hAnsi="Arial" w:cs="Arial"/>
          <w:sz w:val="24"/>
          <w:szCs w:val="24"/>
        </w:rPr>
        <w:t xml:space="preserve">на </w:t>
      </w:r>
      <w:r w:rsidRPr="00562713">
        <w:rPr>
          <w:rFonts w:ascii="Arial" w:hAnsi="Arial" w:cs="Arial"/>
          <w:bCs/>
          <w:sz w:val="24"/>
          <w:szCs w:val="24"/>
        </w:rPr>
        <w:t>официальном сайте администрации Ширяевского муниципального образования (</w:t>
      </w:r>
      <w:r w:rsidRPr="00562713">
        <w:rPr>
          <w:rFonts w:ascii="Arial" w:hAnsi="Arial" w:cs="Arial"/>
          <w:sz w:val="24"/>
          <w:szCs w:val="24"/>
          <w:lang w:val="en-US"/>
        </w:rPr>
        <w:t>shiryaevskoe</w:t>
      </w:r>
      <w:r w:rsidRPr="00562713">
        <w:rPr>
          <w:rFonts w:ascii="Arial" w:hAnsi="Arial" w:cs="Arial"/>
          <w:sz w:val="24"/>
          <w:szCs w:val="24"/>
        </w:rPr>
        <w:t>-</w:t>
      </w:r>
      <w:r w:rsidRPr="00562713">
        <w:rPr>
          <w:rFonts w:ascii="Arial" w:hAnsi="Arial" w:cs="Arial"/>
          <w:sz w:val="24"/>
          <w:szCs w:val="24"/>
          <w:lang w:val="en-US"/>
        </w:rPr>
        <w:t>mo</w:t>
      </w:r>
      <w:r w:rsidRPr="00562713">
        <w:rPr>
          <w:rFonts w:ascii="Arial" w:hAnsi="Arial" w:cs="Arial"/>
          <w:sz w:val="24"/>
          <w:szCs w:val="24"/>
        </w:rPr>
        <w:t>.</w:t>
      </w:r>
      <w:r w:rsidRPr="00562713">
        <w:rPr>
          <w:rFonts w:ascii="Arial" w:hAnsi="Arial" w:cs="Arial"/>
          <w:sz w:val="24"/>
          <w:szCs w:val="24"/>
          <w:lang w:val="en-US"/>
        </w:rPr>
        <w:t>ru</w:t>
      </w:r>
      <w:r w:rsidRPr="00562713">
        <w:rPr>
          <w:rFonts w:ascii="Arial" w:hAnsi="Arial" w:cs="Arial"/>
          <w:sz w:val="24"/>
          <w:szCs w:val="24"/>
        </w:rPr>
        <w:t>).</w:t>
      </w:r>
    </w:p>
    <w:p w:rsidR="00B264AB" w:rsidRPr="00562713" w:rsidRDefault="00B264AB" w:rsidP="00B264AB">
      <w:pPr>
        <w:shd w:val="clear" w:color="auto" w:fill="FFFFFF"/>
        <w:spacing w:after="0" w:line="240" w:lineRule="auto"/>
        <w:jc w:val="both"/>
        <w:rPr>
          <w:rFonts w:ascii="Arial" w:eastAsia="Times New Roman" w:hAnsi="Arial" w:cs="Arial"/>
          <w:color w:val="2C2C2C"/>
          <w:sz w:val="24"/>
          <w:szCs w:val="24"/>
          <w:lang w:eastAsia="ru-RU"/>
        </w:rPr>
      </w:pPr>
      <w:r w:rsidRPr="00562713">
        <w:rPr>
          <w:rFonts w:ascii="Arial" w:eastAsia="Times New Roman" w:hAnsi="Arial" w:cs="Arial"/>
          <w:color w:val="2C2C2C"/>
          <w:sz w:val="24"/>
          <w:szCs w:val="24"/>
          <w:lang w:eastAsia="ru-RU"/>
        </w:rPr>
        <w:t>5. Контроль за исполнением постановления оставляю за собой.</w:t>
      </w:r>
    </w:p>
    <w:p w:rsidR="00B264AB" w:rsidRPr="00562713" w:rsidRDefault="00B264AB" w:rsidP="00B264AB">
      <w:pPr>
        <w:shd w:val="clear" w:color="auto" w:fill="FFFFFF"/>
        <w:spacing w:after="0" w:line="240" w:lineRule="auto"/>
        <w:jc w:val="both"/>
        <w:rPr>
          <w:rFonts w:ascii="Arial" w:eastAsia="Times New Roman" w:hAnsi="Arial" w:cs="Arial"/>
          <w:color w:val="2C2C2C"/>
          <w:sz w:val="24"/>
          <w:szCs w:val="24"/>
          <w:lang w:eastAsia="ru-RU"/>
        </w:rPr>
      </w:pPr>
    </w:p>
    <w:p w:rsidR="00B264AB" w:rsidRPr="00562713" w:rsidRDefault="00B264AB" w:rsidP="00B264AB">
      <w:pPr>
        <w:spacing w:after="0" w:line="240" w:lineRule="auto"/>
        <w:rPr>
          <w:rFonts w:ascii="Arial" w:eastAsia="Times New Roman" w:hAnsi="Arial" w:cs="Arial"/>
          <w:sz w:val="24"/>
          <w:szCs w:val="24"/>
          <w:lang w:eastAsia="ru-RU"/>
        </w:rPr>
      </w:pPr>
    </w:p>
    <w:p w:rsidR="00B264AB" w:rsidRPr="00562713" w:rsidRDefault="00B264AB" w:rsidP="00B264AB">
      <w:pPr>
        <w:shd w:val="clear" w:color="auto" w:fill="FFFFFF"/>
        <w:spacing w:after="0" w:line="240" w:lineRule="auto"/>
        <w:rPr>
          <w:rFonts w:ascii="Arial" w:eastAsia="Times New Roman" w:hAnsi="Arial" w:cs="Arial"/>
          <w:iCs/>
          <w:color w:val="2C2C2C"/>
          <w:sz w:val="24"/>
          <w:szCs w:val="24"/>
          <w:lang w:eastAsia="ru-RU"/>
        </w:rPr>
      </w:pPr>
      <w:r w:rsidRPr="00562713">
        <w:rPr>
          <w:rFonts w:ascii="Arial" w:eastAsia="Times New Roman" w:hAnsi="Arial" w:cs="Arial"/>
          <w:iCs/>
          <w:color w:val="2C2C2C"/>
          <w:sz w:val="24"/>
          <w:szCs w:val="24"/>
          <w:lang w:eastAsia="ru-RU"/>
        </w:rPr>
        <w:t xml:space="preserve">Глава Ширяевского </w:t>
      </w:r>
    </w:p>
    <w:p w:rsidR="00B264AB" w:rsidRPr="00562713" w:rsidRDefault="00B264AB" w:rsidP="00B264AB">
      <w:pPr>
        <w:shd w:val="clear" w:color="auto" w:fill="FFFFFF"/>
        <w:spacing w:after="0" w:line="240" w:lineRule="auto"/>
        <w:rPr>
          <w:rFonts w:ascii="Arial" w:eastAsia="Times New Roman" w:hAnsi="Arial" w:cs="Arial"/>
          <w:iCs/>
          <w:color w:val="2C2C2C"/>
          <w:sz w:val="24"/>
          <w:szCs w:val="24"/>
          <w:lang w:eastAsia="ru-RU"/>
        </w:rPr>
      </w:pPr>
      <w:r w:rsidRPr="00562713">
        <w:rPr>
          <w:rFonts w:ascii="Arial" w:eastAsia="Times New Roman" w:hAnsi="Arial" w:cs="Arial"/>
          <w:iCs/>
          <w:color w:val="2C2C2C"/>
          <w:sz w:val="24"/>
          <w:szCs w:val="24"/>
          <w:lang w:eastAsia="ru-RU"/>
        </w:rPr>
        <w:t xml:space="preserve">муниципального образования </w:t>
      </w:r>
    </w:p>
    <w:p w:rsidR="00B264AB" w:rsidRPr="00562713" w:rsidRDefault="00B264AB" w:rsidP="00B264AB">
      <w:pPr>
        <w:shd w:val="clear" w:color="auto" w:fill="FFFFFF"/>
        <w:spacing w:after="0" w:line="240" w:lineRule="auto"/>
        <w:rPr>
          <w:rFonts w:ascii="Arial" w:eastAsia="Times New Roman" w:hAnsi="Arial" w:cs="Arial"/>
          <w:color w:val="2C2C2C"/>
          <w:sz w:val="24"/>
          <w:szCs w:val="24"/>
          <w:lang w:eastAsia="ru-RU"/>
        </w:rPr>
      </w:pPr>
      <w:r w:rsidRPr="00562713">
        <w:rPr>
          <w:rFonts w:ascii="Arial" w:eastAsia="Times New Roman" w:hAnsi="Arial" w:cs="Arial"/>
          <w:iCs/>
          <w:color w:val="2C2C2C"/>
          <w:sz w:val="24"/>
          <w:szCs w:val="24"/>
          <w:lang w:eastAsia="ru-RU"/>
        </w:rPr>
        <w:t>С.Л. Плёнкин</w:t>
      </w:r>
    </w:p>
    <w:p w:rsidR="008842E0" w:rsidRPr="00562713" w:rsidRDefault="008842E0" w:rsidP="008842E0">
      <w:pPr>
        <w:spacing w:after="0" w:line="240" w:lineRule="auto"/>
        <w:rPr>
          <w:rFonts w:ascii="Arial" w:eastAsia="Times New Roman" w:hAnsi="Arial" w:cs="Arial"/>
          <w:sz w:val="24"/>
          <w:szCs w:val="24"/>
          <w:lang w:eastAsia="ru-RU"/>
        </w:rPr>
      </w:pPr>
    </w:p>
    <w:p w:rsidR="00562713" w:rsidRDefault="00562713" w:rsidP="008842E0">
      <w:pPr>
        <w:shd w:val="clear" w:color="auto" w:fill="FFFFFF"/>
        <w:spacing w:after="0" w:line="240" w:lineRule="auto"/>
        <w:jc w:val="right"/>
        <w:rPr>
          <w:rFonts w:ascii="Tahoma" w:eastAsia="Times New Roman" w:hAnsi="Tahoma" w:cs="Tahoma"/>
          <w:color w:val="2C2C2C"/>
          <w:sz w:val="20"/>
          <w:szCs w:val="20"/>
          <w:lang w:eastAsia="ru-RU"/>
        </w:rPr>
      </w:pPr>
    </w:p>
    <w:p w:rsidR="00562713" w:rsidRDefault="00562713" w:rsidP="008842E0">
      <w:pPr>
        <w:shd w:val="clear" w:color="auto" w:fill="FFFFFF"/>
        <w:spacing w:after="0" w:line="240" w:lineRule="auto"/>
        <w:jc w:val="right"/>
        <w:rPr>
          <w:rFonts w:ascii="Tahoma" w:eastAsia="Times New Roman" w:hAnsi="Tahoma" w:cs="Tahoma"/>
          <w:color w:val="2C2C2C"/>
          <w:sz w:val="20"/>
          <w:szCs w:val="20"/>
          <w:lang w:eastAsia="ru-RU"/>
        </w:rPr>
      </w:pPr>
    </w:p>
    <w:p w:rsidR="00562713" w:rsidRDefault="00562713" w:rsidP="008842E0">
      <w:pPr>
        <w:shd w:val="clear" w:color="auto" w:fill="FFFFFF"/>
        <w:spacing w:after="0" w:line="240" w:lineRule="auto"/>
        <w:jc w:val="right"/>
        <w:rPr>
          <w:rFonts w:ascii="Tahoma" w:eastAsia="Times New Roman" w:hAnsi="Tahoma" w:cs="Tahoma"/>
          <w:color w:val="2C2C2C"/>
          <w:sz w:val="20"/>
          <w:szCs w:val="20"/>
          <w:lang w:eastAsia="ru-RU"/>
        </w:rPr>
      </w:pPr>
    </w:p>
    <w:p w:rsidR="00562713" w:rsidRDefault="00562713" w:rsidP="008842E0">
      <w:pPr>
        <w:shd w:val="clear" w:color="auto" w:fill="FFFFFF"/>
        <w:spacing w:after="0" w:line="240" w:lineRule="auto"/>
        <w:jc w:val="right"/>
        <w:rPr>
          <w:rFonts w:ascii="Tahoma" w:eastAsia="Times New Roman" w:hAnsi="Tahoma" w:cs="Tahoma"/>
          <w:color w:val="2C2C2C"/>
          <w:sz w:val="20"/>
          <w:szCs w:val="20"/>
          <w:lang w:eastAsia="ru-RU"/>
        </w:rPr>
      </w:pPr>
    </w:p>
    <w:p w:rsidR="00562713" w:rsidRDefault="00562713" w:rsidP="008842E0">
      <w:pPr>
        <w:shd w:val="clear" w:color="auto" w:fill="FFFFFF"/>
        <w:spacing w:after="0" w:line="240" w:lineRule="auto"/>
        <w:jc w:val="right"/>
        <w:rPr>
          <w:rFonts w:ascii="Tahoma" w:eastAsia="Times New Roman" w:hAnsi="Tahoma" w:cs="Tahoma"/>
          <w:color w:val="2C2C2C"/>
          <w:sz w:val="20"/>
          <w:szCs w:val="20"/>
          <w:lang w:eastAsia="ru-RU"/>
        </w:rPr>
      </w:pPr>
    </w:p>
    <w:p w:rsidR="00562713" w:rsidRDefault="00562713" w:rsidP="008842E0">
      <w:pPr>
        <w:shd w:val="clear" w:color="auto" w:fill="FFFFFF"/>
        <w:spacing w:after="0" w:line="240" w:lineRule="auto"/>
        <w:jc w:val="right"/>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Утвержден постановлением администрации</w:t>
      </w:r>
    </w:p>
    <w:p w:rsidR="008842E0" w:rsidRPr="008842E0" w:rsidRDefault="00B264AB" w:rsidP="008842E0">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Ширяевского</w:t>
      </w:r>
      <w:r w:rsidR="008842E0"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от </w:t>
      </w:r>
      <w:r w:rsidR="00562713">
        <w:rPr>
          <w:rFonts w:ascii="Tahoma" w:eastAsia="Times New Roman" w:hAnsi="Tahoma" w:cs="Tahoma"/>
          <w:color w:val="2C2C2C"/>
          <w:sz w:val="20"/>
          <w:szCs w:val="20"/>
          <w:lang w:eastAsia="ru-RU"/>
        </w:rPr>
        <w:t>06.06.2018</w:t>
      </w:r>
      <w:r w:rsidRPr="008842E0">
        <w:rPr>
          <w:rFonts w:ascii="Tahoma" w:eastAsia="Times New Roman" w:hAnsi="Tahoma" w:cs="Tahoma"/>
          <w:color w:val="2C2C2C"/>
          <w:sz w:val="20"/>
          <w:szCs w:val="20"/>
          <w:lang w:eastAsia="ru-RU"/>
        </w:rPr>
        <w:t xml:space="preserve"> года №</w:t>
      </w:r>
      <w:r w:rsidR="00B264AB">
        <w:rPr>
          <w:rFonts w:ascii="Tahoma" w:eastAsia="Times New Roman" w:hAnsi="Tahoma" w:cs="Tahoma"/>
          <w:color w:val="2C2C2C"/>
          <w:sz w:val="20"/>
          <w:szCs w:val="20"/>
          <w:lang w:eastAsia="ru-RU"/>
        </w:rPr>
        <w:t>_</w:t>
      </w:r>
      <w:r w:rsidR="00562713">
        <w:rPr>
          <w:rFonts w:ascii="Tahoma" w:eastAsia="Times New Roman" w:hAnsi="Tahoma" w:cs="Tahoma"/>
          <w:color w:val="2C2C2C"/>
          <w:sz w:val="20"/>
          <w:szCs w:val="20"/>
          <w:lang w:eastAsia="ru-RU"/>
        </w:rPr>
        <w:t>251</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b/>
          <w:bCs/>
          <w:color w:val="2C2C2C"/>
          <w:sz w:val="20"/>
          <w:szCs w:val="20"/>
          <w:lang w:eastAsia="ru-RU"/>
        </w:rPr>
        <w:t xml:space="preserve">АДМИНИСТРАТИВНЫЙ РЕГЛАМЕНТ ПРЕДОСТАВЛЕНИЯ МУНИЦИПАЛЬНОЙ УСЛУГИ «ВЫДАЧА ОРДЕРОВ НА ПРОВЕДЕНИЕ ЗЕМЛЯНЫХ РАБОТ НА ТЕРРИТОРИИ </w:t>
      </w:r>
      <w:r w:rsidR="00B264AB">
        <w:rPr>
          <w:rFonts w:ascii="Tahoma" w:eastAsia="Times New Roman" w:hAnsi="Tahoma" w:cs="Tahoma"/>
          <w:b/>
          <w:bCs/>
          <w:color w:val="2C2C2C"/>
          <w:sz w:val="20"/>
          <w:szCs w:val="20"/>
          <w:lang w:eastAsia="ru-RU"/>
        </w:rPr>
        <w:t>ШИРЯЕВСКОГО</w:t>
      </w:r>
      <w:r w:rsidRPr="008842E0">
        <w:rPr>
          <w:rFonts w:ascii="Tahoma" w:eastAsia="Times New Roman" w:hAnsi="Tahoma" w:cs="Tahoma"/>
          <w:b/>
          <w:bCs/>
          <w:color w:val="2C2C2C"/>
          <w:sz w:val="20"/>
          <w:szCs w:val="20"/>
          <w:lang w:eastAsia="ru-RU"/>
        </w:rPr>
        <w:t xml:space="preserve"> МУНИЦИПАЛЬНОГО ОБРАЗОВАНИЯ»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 ОБЩИЕ ПОЛОЖЕНИЯ</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 ПРЕДМЕТ РЕГУЛИРОВАНИЯ АДМИНИСТРАТИВНОГО РЕГЛАМЕНТА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 Административный регламент предоставления муниципальной услуги «Выдача ордеров на проведение земляных работ на территории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(далее – административный регламент) разработан в целях определения процедур выдачи ордеров на проведение земляных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при осуществлении полномочий.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 КРУГ ЗАЯВИТЕЛЕЙ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Муниципальная услуга предоставляется физическим лицам (в том числе индивидуальным предпринимателям) и юридическим лицам.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4. При обращении за получением муниципальной услуги от имени заявителей, взаимодействие с отделом по управлению имуществом, ЖКХ, транспортом и связью администрации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r w:rsidR="0028690A">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вправе осуществлять их уполномоченные представители в соответствии с законодательством.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Лица, указанные в пунктах 3, 4 настоящего административного регламента, далее именуются заявителями.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3. ТРЕБОВАНИЯ К ПОРЯДКУ ИНФОРМИРОВАНИЯ О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8690A">
        <w:rPr>
          <w:rFonts w:ascii="Tahoma" w:eastAsia="Times New Roman" w:hAnsi="Tahoma" w:cs="Tahoma"/>
          <w:color w:val="2C2C2C"/>
          <w:sz w:val="20"/>
          <w:szCs w:val="20"/>
          <w:lang w:eastAsia="ru-RU"/>
        </w:rPr>
        <w:t>администрацию</w:t>
      </w:r>
      <w:r w:rsidRPr="008842E0">
        <w:rPr>
          <w:rFonts w:ascii="Tahoma" w:eastAsia="Times New Roman" w:hAnsi="Tahoma" w:cs="Tahoma"/>
          <w:color w:val="2C2C2C"/>
          <w:sz w:val="20"/>
          <w:szCs w:val="20"/>
          <w:lang w:eastAsia="ru-RU"/>
        </w:rPr>
        <w:t xml:space="preserve"> </w:t>
      </w:r>
      <w:r w:rsidR="0028690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образования(далее – уполномоченный орган).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 Информация предоставляется: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при личном контакте с заявителями;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28690A" w:rsidRPr="008B5A3A">
        <w:rPr>
          <w:rFonts w:ascii="Tahoma" w:eastAsia="Times New Roman" w:hAnsi="Tahoma" w:cs="Tahoma"/>
          <w:color w:val="2C2C2C"/>
          <w:sz w:val="20"/>
          <w:szCs w:val="20"/>
          <w:lang w:eastAsia="ru-RU"/>
        </w:rPr>
        <w:t>shiryaevskoe-mo.ru</w:t>
      </w:r>
      <w:r w:rsidRPr="008842E0">
        <w:rPr>
          <w:rFonts w:ascii="Tahoma" w:eastAsia="Times New Roman" w:hAnsi="Tahoma" w:cs="Tahoma"/>
          <w:color w:val="2C2C2C"/>
          <w:sz w:val="20"/>
          <w:szCs w:val="20"/>
          <w:lang w:eastAsia="ru-RU"/>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8842E0">
          <w:rPr>
            <w:rFonts w:ascii="Tahoma" w:eastAsia="Times New Roman" w:hAnsi="Tahoma" w:cs="Tahoma"/>
            <w:color w:val="44A1C7"/>
            <w:sz w:val="20"/>
            <w:u w:val="single"/>
            <w:lang w:eastAsia="ru-RU"/>
          </w:rPr>
          <w:t>http://38.gosuslugi.ru</w:t>
        </w:r>
      </w:hyperlink>
      <w:r w:rsidRPr="008842E0">
        <w:rPr>
          <w:rFonts w:ascii="Tahoma" w:eastAsia="Times New Roman" w:hAnsi="Tahoma" w:cs="Tahoma"/>
          <w:color w:val="2C2C2C"/>
          <w:sz w:val="20"/>
          <w:szCs w:val="20"/>
          <w:lang w:eastAsia="ru-RU"/>
        </w:rPr>
        <w:t>(далее – Портал);</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в) письменно, в случае письменного обращения заявителя.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 Должностные лица уполномоченного органа, предоставляют информацию по следующим вопросам: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о порядке предоставления муниципальной услуги и ходе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о перечне документов, необходимых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 времени приема документов, необходимых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 о сроке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е) об основаниях отказа в приеме документов, необходимых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ж) об основаниях отказа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 Основными требованиями при предоставлении информации являются: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актуальность;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своевременность;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четкость и доступность в изложении информации;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полнота информации;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 соответствие информации требованиям законодательства.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 Если заявителя не удовлетворяет информация, представленная должностным лицом уполномоченного органа он может о</w:t>
      </w:r>
      <w:r w:rsidR="008B5A3A">
        <w:rPr>
          <w:rFonts w:ascii="Tahoma" w:eastAsia="Times New Roman" w:hAnsi="Tahoma" w:cs="Tahoma"/>
          <w:color w:val="2C2C2C"/>
          <w:sz w:val="20"/>
          <w:szCs w:val="20"/>
          <w:lang w:eastAsia="ru-RU"/>
        </w:rPr>
        <w:t xml:space="preserve">братиться к главе администрации Ширяевского </w:t>
      </w:r>
      <w:r w:rsidRPr="008842E0">
        <w:rPr>
          <w:rFonts w:ascii="Tahoma" w:eastAsia="Times New Roman" w:hAnsi="Tahoma" w:cs="Tahoma"/>
          <w:color w:val="2C2C2C"/>
          <w:sz w:val="20"/>
          <w:szCs w:val="20"/>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Прием заявителей главой администрации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образования(в случае его отсутствия – заместителем главы) проводится по предварительной записи, которая осуществляется по телефону </w:t>
      </w:r>
      <w:r w:rsidR="008B5A3A">
        <w:rPr>
          <w:rFonts w:ascii="Tahoma" w:eastAsia="Times New Roman" w:hAnsi="Tahoma" w:cs="Tahoma"/>
          <w:color w:val="2C2C2C"/>
          <w:sz w:val="20"/>
          <w:szCs w:val="20"/>
          <w:lang w:eastAsia="ru-RU"/>
        </w:rPr>
        <w:t>496-448</w:t>
      </w:r>
      <w:r w:rsidRPr="008842E0">
        <w:rPr>
          <w:rFonts w:ascii="Tahoma" w:eastAsia="Times New Roman" w:hAnsi="Tahoma" w:cs="Tahoma"/>
          <w:i/>
          <w:iCs/>
          <w:color w:val="2C2C2C"/>
          <w:sz w:val="20"/>
          <w:szCs w:val="20"/>
          <w:lang w:eastAsia="ru-RU"/>
        </w:rPr>
        <w:t>.</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б) на официальном сайте уполномоченного органа в информационно-телекоммуникационной сети «Интернет» </w:t>
      </w:r>
      <w:r w:rsidR="008B5A3A" w:rsidRPr="008B5A3A">
        <w:rPr>
          <w:rFonts w:ascii="Tahoma" w:eastAsia="Times New Roman" w:hAnsi="Tahoma" w:cs="Tahoma"/>
          <w:color w:val="2C2C2C"/>
          <w:sz w:val="20"/>
          <w:szCs w:val="20"/>
          <w:lang w:eastAsia="ru-RU"/>
        </w:rPr>
        <w:t>shiryaevskoe-mo.ru</w:t>
      </w:r>
      <w:r w:rsidR="008B5A3A" w:rsidRPr="008842E0">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 официальном сайте МФЦ, а также на Портале;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посредством публикации в средствах массовой информации.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16. На стендах, расположенных в помещениях, занимаемых уполномоченным органом, размещается следующая информация: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список документов для получения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 сроках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извлечения из административного регламента: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 основаниях отказа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об описании конечного результата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17. Информация об уполномоченном органе:</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Pr>
          <w:rFonts w:ascii="Arial" w:eastAsia="Times New Roman" w:hAnsi="Arial" w:cs="Arial"/>
          <w:color w:val="2C2C2C"/>
          <w:sz w:val="24"/>
          <w:szCs w:val="24"/>
          <w:lang w:eastAsia="ru-RU"/>
        </w:rPr>
        <w:t>а</w:t>
      </w:r>
      <w:r w:rsidRPr="008B5A3A">
        <w:rPr>
          <w:rFonts w:ascii="Tahoma" w:eastAsia="Times New Roman" w:hAnsi="Tahoma" w:cs="Tahoma"/>
          <w:color w:val="2C2C2C"/>
          <w:sz w:val="20"/>
          <w:szCs w:val="20"/>
          <w:lang w:eastAsia="ru-RU"/>
        </w:rPr>
        <w:t>) место нахождения: 664536, Иркутская область, Иркутский район, д. Ширяева, пер. Специалистов, 1;</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б) телефон: 8(3952) 496-448, факс: 8(3952) 496-448;</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в) почтовый адрес для направления документов и обращений: 664536, Иркутская область, Иркутский район, д. Ширяева, пер. Специалистов, 1</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г) официальный сайт в информационно-телекоммуникационной сети «Интернет» – shiryaevskoe-mo.ru;</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д) адрес электронной почты: schiryaevskoemo@mail.ru</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tblPr>
      <w:tblGrid>
        <w:gridCol w:w="2106"/>
        <w:gridCol w:w="1723"/>
        <w:gridCol w:w="2490"/>
      </w:tblGrid>
      <w:tr w:rsidR="008B5A3A" w:rsidRPr="008B5A3A" w:rsidTr="00D37CE7">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Понедельник</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не приемный день</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37CE7">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Вторник</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10.00 – 15.00</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(перерыв 12.00 – 13.00)</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37CE7">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Среда</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не приемный день</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37CE7">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Четверг</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10.00 – 15.00</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(перерыв 12.00 – 13.00)</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r w:rsidR="008B5A3A" w:rsidRPr="008B5A3A" w:rsidTr="00D37CE7">
        <w:trPr>
          <w:tblCellSpacing w:w="0" w:type="dxa"/>
        </w:trPr>
        <w:tc>
          <w:tcPr>
            <w:tcW w:w="16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Пятница</w:t>
            </w:r>
          </w:p>
        </w:tc>
        <w:tc>
          <w:tcPr>
            <w:tcW w:w="13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не приемный день</w:t>
            </w:r>
          </w:p>
        </w:tc>
        <w:tc>
          <w:tcPr>
            <w:tcW w:w="19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p>
        </w:tc>
      </w:tr>
    </w:tbl>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Суббота, воскресенье – выходные дни</w:t>
      </w:r>
    </w:p>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17.1. График приема заявителей главой администрации Ширяевского муниципального образования:</w:t>
      </w:r>
    </w:p>
    <w:tbl>
      <w:tblPr>
        <w:tblW w:w="5385" w:type="dxa"/>
        <w:tblCellSpacing w:w="0" w:type="dxa"/>
        <w:shd w:val="clear" w:color="auto" w:fill="FFFFFF"/>
        <w:tblCellMar>
          <w:left w:w="0" w:type="dxa"/>
          <w:right w:w="0" w:type="dxa"/>
        </w:tblCellMar>
        <w:tblLook w:val="04A0"/>
      </w:tblPr>
      <w:tblGrid>
        <w:gridCol w:w="1849"/>
        <w:gridCol w:w="3536"/>
      </w:tblGrid>
      <w:tr w:rsidR="008B5A3A" w:rsidRPr="008B5A3A" w:rsidTr="00D37CE7">
        <w:trPr>
          <w:tblCellSpacing w:w="0" w:type="dxa"/>
        </w:trPr>
        <w:tc>
          <w:tcPr>
            <w:tcW w:w="170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Среда</w:t>
            </w:r>
          </w:p>
        </w:tc>
        <w:tc>
          <w:tcPr>
            <w:tcW w:w="3250" w:type="pct"/>
            <w:shd w:val="clear" w:color="auto" w:fill="FFFFFF"/>
            <w:hideMark/>
          </w:tcPr>
          <w:p w:rsidR="008B5A3A" w:rsidRPr="008B5A3A" w:rsidRDefault="008B5A3A" w:rsidP="008B5A3A">
            <w:pPr>
              <w:shd w:val="clear" w:color="auto" w:fill="FFFFFF"/>
              <w:spacing w:after="96" w:line="240" w:lineRule="auto"/>
              <w:jc w:val="both"/>
              <w:rPr>
                <w:rFonts w:ascii="Tahoma" w:eastAsia="Times New Roman" w:hAnsi="Tahoma" w:cs="Tahoma"/>
                <w:color w:val="2C2C2C"/>
                <w:sz w:val="20"/>
                <w:szCs w:val="20"/>
                <w:lang w:eastAsia="ru-RU"/>
              </w:rPr>
            </w:pPr>
            <w:r w:rsidRPr="008B5A3A">
              <w:rPr>
                <w:rFonts w:ascii="Tahoma" w:eastAsia="Times New Roman" w:hAnsi="Tahoma" w:cs="Tahoma"/>
                <w:color w:val="2C2C2C"/>
                <w:sz w:val="20"/>
                <w:szCs w:val="20"/>
                <w:lang w:eastAsia="ru-RU"/>
              </w:rPr>
              <w:t>14.00 – 17.00</w:t>
            </w:r>
          </w:p>
        </w:tc>
      </w:tr>
    </w:tbl>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5" w:history="1">
        <w:r w:rsidRPr="008842E0">
          <w:rPr>
            <w:rFonts w:ascii="Tahoma" w:eastAsia="Times New Roman" w:hAnsi="Tahoma" w:cs="Tahoma"/>
            <w:color w:val="44A1C7"/>
            <w:sz w:val="20"/>
            <w:u w:val="single"/>
            <w:lang w:eastAsia="ru-RU"/>
          </w:rPr>
          <w:t>www.mfc38.ru</w:t>
        </w:r>
      </w:hyperlink>
      <w:r w:rsidRPr="008842E0">
        <w:rPr>
          <w:rFonts w:ascii="Tahoma" w:eastAsia="Times New Roman" w:hAnsi="Tahoma" w:cs="Tahoma"/>
          <w:color w:val="2C2C2C"/>
          <w:sz w:val="20"/>
          <w:szCs w:val="20"/>
          <w:lang w:eastAsia="ru-RU"/>
        </w:rPr>
        <w:t>.</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II. СТАНДАРТ ПРЕДОСТАВЛЕНИЯ МУНИЦИПАЛЬНОЙ УСЛУГИ</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4. НАИМЕНОВАНИЕ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20. Под муниципальной услугой в настоящем административном регламенте понимается выдача ордеров на проведение земляных работ.</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21. Под проведением земляных работ понимается проведение 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6" w:tooltip="Канал" w:history="1">
        <w:r w:rsidRPr="008842E0">
          <w:rPr>
            <w:rFonts w:ascii="Tahoma" w:eastAsia="Times New Roman" w:hAnsi="Tahoma" w:cs="Tahoma"/>
            <w:color w:val="44A1C7"/>
            <w:sz w:val="20"/>
            <w:u w:val="single"/>
            <w:lang w:eastAsia="ru-RU"/>
          </w:rPr>
          <w:t>каналов</w:t>
        </w:r>
      </w:hyperlink>
      <w:r w:rsidRPr="008842E0">
        <w:rPr>
          <w:rFonts w:ascii="Tahoma" w:eastAsia="Times New Roman" w:hAnsi="Tahoma" w:cs="Tahoma"/>
          <w:color w:val="2C2C2C"/>
          <w:sz w:val="20"/>
          <w:szCs w:val="20"/>
          <w:lang w:eastAsia="ru-RU"/>
        </w:rPr>
        <w:t> и </w:t>
      </w:r>
      <w:hyperlink r:id="rId7" w:tooltip="Траншея" w:history="1">
        <w:r w:rsidRPr="008842E0">
          <w:rPr>
            <w:rFonts w:ascii="Tahoma" w:eastAsia="Times New Roman" w:hAnsi="Tahoma" w:cs="Tahoma"/>
            <w:color w:val="44A1C7"/>
            <w:sz w:val="20"/>
            <w:u w:val="single"/>
            <w:lang w:eastAsia="ru-RU"/>
          </w:rPr>
          <w:t>траншей</w:t>
        </w:r>
      </w:hyperlink>
      <w:r w:rsidRPr="008842E0">
        <w:rPr>
          <w:rFonts w:ascii="Tahoma" w:eastAsia="Times New Roman" w:hAnsi="Tahoma" w:cs="Tahoma"/>
          <w:color w:val="2C2C2C"/>
          <w:sz w:val="20"/>
          <w:szCs w:val="20"/>
          <w:lang w:eastAsia="ru-RU"/>
        </w:rPr>
        <w:t>, площадок для различных целей, в частности устройство оснований зданий и сооружений, планировка территории под застройку и </w:t>
      </w:r>
      <w:hyperlink r:id="rId8" w:tooltip="Благоустройство (страница отсутствует)" w:history="1">
        <w:r w:rsidRPr="008842E0">
          <w:rPr>
            <w:rFonts w:ascii="Tahoma" w:eastAsia="Times New Roman" w:hAnsi="Tahoma" w:cs="Tahoma"/>
            <w:color w:val="44A1C7"/>
            <w:sz w:val="20"/>
            <w:u w:val="single"/>
            <w:lang w:eastAsia="ru-RU"/>
          </w:rPr>
          <w:t>благоустройство</w:t>
        </w:r>
      </w:hyperlink>
      <w:r w:rsidRPr="008842E0">
        <w:rPr>
          <w:rFonts w:ascii="Tahoma" w:eastAsia="Times New Roman" w:hAnsi="Tahoma" w:cs="Tahoma"/>
          <w:color w:val="2C2C2C"/>
          <w:sz w:val="20"/>
          <w:szCs w:val="20"/>
          <w:lang w:eastAsia="ru-RU"/>
        </w:rPr>
        <w:t>.</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22. Выдача ордеров на проведение работ осуществляется в соответствии с законодательством.</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5. НАИМЕНОВАНИЕ ОРГАНА МЕСТНОГО САМОУПРАВЛЕНИЯ, ПРЕДОСТАВЛЯЮЩЕГО МУНИЦИПАЛЬНУЮ УСЛУГУ</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25. В предоставлении муниципальной услуги участвуют: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Федеральная налоговая служба;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Федеральная служба государственной регистрации, кадастра и картографии;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в) администрация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нотариус.</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6. ОПИСАНИЕ РЕЗУЛЬТАТА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26. Конечным результатом предоставления муниципальной услуги является выдача ордера на проведение земляных работ или отказ в выдаче ордера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27. Срок предоставления муниципальной услуги составляет </w:t>
      </w:r>
      <w:r w:rsidR="008B5A3A">
        <w:rPr>
          <w:rFonts w:ascii="Tahoma" w:eastAsia="Times New Roman" w:hAnsi="Tahoma" w:cs="Tahoma"/>
          <w:color w:val="2C2C2C"/>
          <w:sz w:val="20"/>
          <w:szCs w:val="20"/>
          <w:lang w:eastAsia="ru-RU"/>
        </w:rPr>
        <w:t>не более 20</w:t>
      </w:r>
      <w:r w:rsidRPr="008842E0">
        <w:rPr>
          <w:rFonts w:ascii="Tahoma" w:eastAsia="Times New Roman" w:hAnsi="Tahoma" w:cs="Tahoma"/>
          <w:color w:val="2C2C2C"/>
          <w:sz w:val="20"/>
          <w:szCs w:val="20"/>
          <w:lang w:eastAsia="ru-RU"/>
        </w:rPr>
        <w:t xml:space="preserve"> </w:t>
      </w:r>
      <w:r w:rsidR="008B5A3A">
        <w:rPr>
          <w:rFonts w:ascii="Tahoma" w:eastAsia="Times New Roman" w:hAnsi="Tahoma" w:cs="Tahoma"/>
          <w:color w:val="2C2C2C"/>
          <w:sz w:val="20"/>
          <w:szCs w:val="20"/>
          <w:lang w:eastAsia="ru-RU"/>
        </w:rPr>
        <w:t>календарныъх</w:t>
      </w:r>
      <w:r w:rsidRPr="008842E0">
        <w:rPr>
          <w:rFonts w:ascii="Tahoma" w:eastAsia="Times New Roman" w:hAnsi="Tahoma" w:cs="Tahoma"/>
          <w:color w:val="2C2C2C"/>
          <w:sz w:val="20"/>
          <w:szCs w:val="20"/>
          <w:lang w:eastAsia="ru-RU"/>
        </w:rPr>
        <w:t xml:space="preserve"> дней со дня регистрации заявления в уполномоченном органе, либо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29. Предоставление муниципальной услуги осуществляется в соответствии с законодательством.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30. Правовой основой предоставления муниципальной услуги являются следующие нормативные правовые акты: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Градостроительный </w:t>
      </w:r>
      <w:hyperlink r:id="rId9" w:history="1">
        <w:r w:rsidRPr="008842E0">
          <w:rPr>
            <w:rFonts w:ascii="Tahoma" w:eastAsia="Times New Roman" w:hAnsi="Tahoma" w:cs="Tahoma"/>
            <w:color w:val="44A1C7"/>
            <w:sz w:val="20"/>
            <w:u w:val="single"/>
            <w:lang w:eastAsia="ru-RU"/>
          </w:rPr>
          <w:t>кодекс</w:t>
        </w:r>
      </w:hyperlink>
      <w:r w:rsidRPr="008842E0">
        <w:rPr>
          <w:rFonts w:ascii="Tahoma" w:eastAsia="Times New Roman" w:hAnsi="Tahoma" w:cs="Tahoma"/>
          <w:color w:val="2C2C2C"/>
          <w:sz w:val="20"/>
          <w:szCs w:val="20"/>
          <w:lang w:eastAsia="ru-RU"/>
        </w:rPr>
        <w:t> Российской Федерации (Собрание законодательства Российской Федерации, 2005, № 1 (ч. I);</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Земельный кодекс Российской Федерации («Собрание законодательства РФ», 2001, № 44, ст. 4147);</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е) Устав </w:t>
      </w:r>
      <w:r w:rsidR="008B5A3A">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утвержденный решением Думы </w:t>
      </w:r>
      <w:r w:rsidR="008B5A3A">
        <w:rPr>
          <w:rFonts w:ascii="Tahoma" w:eastAsia="Times New Roman" w:hAnsi="Tahoma" w:cs="Tahoma"/>
          <w:color w:val="2C2C2C"/>
          <w:sz w:val="20"/>
          <w:szCs w:val="20"/>
          <w:lang w:eastAsia="ru-RU"/>
        </w:rPr>
        <w:t>Ширяевского муниципального образования №2-1 /Д</w:t>
      </w:r>
      <w:r w:rsidRPr="008842E0">
        <w:rPr>
          <w:rFonts w:ascii="Tahoma" w:eastAsia="Times New Roman" w:hAnsi="Tahoma" w:cs="Tahoma"/>
          <w:color w:val="2C2C2C"/>
          <w:sz w:val="20"/>
          <w:szCs w:val="20"/>
          <w:lang w:eastAsia="ru-RU"/>
        </w:rPr>
        <w:t>сп от 02 декабря 2005 года;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31. Для получения муниципальной услуги заявитель оформляет </w:t>
      </w:r>
      <w:hyperlink r:id="rId10" w:anchor="Par381" w:history="1">
        <w:r w:rsidRPr="008842E0">
          <w:rPr>
            <w:rFonts w:ascii="Tahoma" w:eastAsia="Times New Roman" w:hAnsi="Tahoma" w:cs="Tahoma"/>
            <w:color w:val="44A1C7"/>
            <w:sz w:val="20"/>
            <w:u w:val="single"/>
            <w:lang w:eastAsia="ru-RU"/>
          </w:rPr>
          <w:t>заявление</w:t>
        </w:r>
      </w:hyperlink>
      <w:r w:rsidRPr="008842E0">
        <w:rPr>
          <w:rFonts w:ascii="Tahoma" w:eastAsia="Times New Roman" w:hAnsi="Tahoma" w:cs="Tahoma"/>
          <w:color w:val="2C2C2C"/>
          <w:sz w:val="20"/>
          <w:szCs w:val="20"/>
          <w:lang w:eastAsia="ru-RU"/>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32. К заявлению прилагаются следующие документы: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документ, удостоверяющий личность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учредительные документы (при обращении юридического лица);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копия топосъемки с обозначением инженерных сетей (М 1:500), заключение по рассмотрению трасс инженерных коммуникаций;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 копия топосъемки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на0,3 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8) копия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Одновременно с отправкой аварийной телефонограммы (факсограммы) организация, устраняющая аварию, обязана в течение суток оформить в уполномоченном органе ордер на проведение аварийных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копия Генерального плана с обозначением инженерных сетей (М 1:500) и указанием места повреждения коммуникаций;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копия заключения специализированной лаборатории об определении места повреждения инженерной коммуникации;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 акт разграничения сетей (акт балансодержателя), если организация не является сетевой компанией;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 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Управления МВД России;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 доверенность на право оформления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продления ордера представляются: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оригинал ранее выданного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график работ на новый период;</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рабочий чертеж на проводимые работы с указанием выполненных и незавершенных объемов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документ о повторном согласовании с ОГИБДД Управления МВД России посроков производства работ (при нарушении асфальтового покрытия и закрытии проезжей части и тротуара).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истечения срока действия ранее представленных документов(доверенность, договор подряда и т.д.) заявитель обязан их пролонгировать и представить при продлении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закрытия ордера представляются: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заявление в произвольной форме. Заявление подается за три дня до окончания производства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оригинал ордера;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33. Заявитель должен представить документы, указанные в пункте 32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34. Требования к документам, представляемым заявителем: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тексты документов должны быть написаны разборчиво;</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документы не должны иметь подчисток, приписок, зачеркнутых слов и не оговоренных в них исправлений;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документы не должны быть исполнены карандашом;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 документы не должны иметь повреждений, наличие которых не позволяет однозначно истолковать их содержание.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выписка из Единого государственного реестра прав на недвижимое имущество и сделок с ним;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выписка из Единого государственного реестра юридических лиц;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выписка из Единого государственного реестра индивидуальных предпринимателей;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сведения, содержащиеся в разрешении на строительство.</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36. Уполномоченный орган, МФЦ при предоставлении муниципальной услуги не вправе требовать от заявителей: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11. ПЕРЕЧЕНЬ ОСНОВАНИЙ ДЛЯ ОТКАЗА В ПРИЕМЕ ДОКУМЕНТОВ, НЕОБХОДИМЫХ ДЛЯ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37. Основанием для отказа в приеме к рассмотрению документов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несоответствие документов требованиям, указанным в пункте 34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39.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12. ПЕРЕЧЕНЬ ОСНОВАНИЙ ДЛЯ ПРИОСТАНОВЛЕНИЯ ИЛИ ОТКАЗА В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41. Основания для отказа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невыполнение обязательств по восстановлению нарушенного благоустройства после проведения земляных работ по ранее полученному ордеру;</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земельный участок не относится к муниципальной собственности.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Pr="008842E0">
        <w:rPr>
          <w:rFonts w:ascii="Tahoma" w:eastAsia="Times New Roman" w:hAnsi="Tahoma" w:cs="Tahoma"/>
          <w:color w:val="2C2C2C"/>
          <w:sz w:val="20"/>
          <w:szCs w:val="20"/>
          <w:lang w:eastAsia="ru-RU"/>
        </w:rPr>
        <w:lastRenderedPageBreak/>
        <w:t>МУНИЦИПАЛЬНОЙ УСЛУГИ, ВКЛЮЧАЯ ИНФОРМАЦИЮ О МЕТОДИКЕ РАСЧЕТА РАЗМЕРА ТАКОЙ ПЛАТЫ</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45. Плата за услуги, которые являются необходимыми и обязательными для предоставления муниципальной услуги, отсутствует.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46. Максимальное время ожидания в очереди при подаче заявления и документов не превышает 15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47. Максимальное время ожидания в очереди при получении результата муниципальной услуги не превышает 15 минут.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17. СРОК И ПОРЯДОК РЕГИСТРАЦИИ ЗАЯВЛЕНИЯ ЗАЯВИТЕЛЯ О ПРЕДОСТАВЛЕНИИ МУНИЦИПАЛЬНОЙ УСЛУГИ, В ТОМ ЧИСЛЕ В ЭЛЕКТРОННОЙ ФОРМЕ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49. Максимальное время регистрации заявления о предоставлении муниципальной услуги составляет 10 минут.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18. ТРЕБОВАНИЯ К ПОМЕЩЕНИЯМ, В КОТОРЫХ ПРЕДОСТАВЛЯЕТСЯ МУНИЦИПАЛЬНАЯ УСЛУГА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53. Информационные таблички (вывески) размещаются рядом с входом, либо на двери входа так, чтобы они были хорошо видны заявителям.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8842E0">
        <w:rPr>
          <w:rFonts w:ascii="Tahoma" w:eastAsia="Times New Roman" w:hAnsi="Tahoma" w:cs="Tahoma"/>
          <w:color w:val="2C2C2C"/>
          <w:sz w:val="20"/>
          <w:szCs w:val="20"/>
          <w:lang w:eastAsia="ru-RU"/>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61. Основными показателями доступности и качества муниципальной услуги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соблюдение требований к местам предоставления муниципальной услуги, их транспортной доступности;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среднее время ожидания в очереди при подаче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количество взаимодействий заявителя с должностными лицами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62.  Основными требованиями к качеству рассмотрения обращений заявителей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достоверность предоставляемой заявителям информации о ходе рассмотрения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полнота информирования заявителей о ходе рассмотрения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наглядность форм предоставляемой информации об административных процедурах;</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удобство и доступность получения заявителями информации о порядке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оперативность вынесения решения в отношении рассматриваемого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64. Взаимодействие заявителя с должностными лицами уполномоченного органа осуществляется при личном обращении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 подачи документов, необходимых для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 получением результата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65. Продолжительность взаимодействия заявителя с должностными лицами уполномоченного органа при предоставлении муниципальной</w:t>
      </w:r>
      <w:r w:rsidR="008B5A3A">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услуги не должна превышать 10 минут по каждому из указанных видов взаимодействия.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67. Заявителю посредством Портала, МФЦ, обеспечивается возможность получения сведений о ходе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обработка заявления и представленных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выдача результата оказания муниципальной услуги или решения об отказе в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2 этапа: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I этап – возможность получения информации о муниципальной услуге посредством Портала;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Pr="008842E0">
        <w:rPr>
          <w:rFonts w:ascii="Tahoma" w:eastAsia="Times New Roman" w:hAnsi="Tahoma" w:cs="Tahoma"/>
          <w:color w:val="2C2C2C"/>
          <w:sz w:val="20"/>
          <w:szCs w:val="20"/>
          <w:lang w:eastAsia="ru-RU"/>
        </w:rPr>
        <w:lastRenderedPageBreak/>
        <w:t>Федерального </w:t>
      </w:r>
      <w:hyperlink r:id="rId11" w:history="1">
        <w:r w:rsidRPr="008842E0">
          <w:rPr>
            <w:rFonts w:ascii="Tahoma" w:eastAsia="Times New Roman" w:hAnsi="Tahoma" w:cs="Tahoma"/>
            <w:color w:val="44A1C7"/>
            <w:sz w:val="20"/>
            <w:u w:val="single"/>
            <w:lang w:eastAsia="ru-RU"/>
          </w:rPr>
          <w:t>закона</w:t>
        </w:r>
      </w:hyperlink>
      <w:r w:rsidRPr="008842E0">
        <w:rPr>
          <w:rFonts w:ascii="Tahoma" w:eastAsia="Times New Roman" w:hAnsi="Tahoma" w:cs="Tahoma"/>
          <w:color w:val="2C2C2C"/>
          <w:sz w:val="20"/>
          <w:szCs w:val="20"/>
          <w:lang w:eastAsia="ru-RU"/>
        </w:rPr>
        <w:t> от 6 апреля 2011 года № 63-ФЗ «Об электронной подписи» и требованиями Федерального </w:t>
      </w:r>
      <w:hyperlink r:id="rId12" w:history="1">
        <w:r w:rsidRPr="008842E0">
          <w:rPr>
            <w:rFonts w:ascii="Tahoma" w:eastAsia="Times New Roman" w:hAnsi="Tahoma" w:cs="Tahoma"/>
            <w:color w:val="44A1C7"/>
            <w:sz w:val="20"/>
            <w:u w:val="single"/>
            <w:lang w:eastAsia="ru-RU"/>
          </w:rPr>
          <w:t>закона</w:t>
        </w:r>
      </w:hyperlink>
      <w:r w:rsidRPr="008842E0">
        <w:rPr>
          <w:rFonts w:ascii="Tahoma" w:eastAsia="Times New Roman" w:hAnsi="Tahoma" w:cs="Tahoma"/>
          <w:color w:val="2C2C2C"/>
          <w:sz w:val="20"/>
          <w:szCs w:val="20"/>
          <w:lang w:eastAsia="ru-RU"/>
        </w:rPr>
        <w:t> от 27 июля 2010 года № 210-ФЗ «Об организации предоставления государственных и муниципальных услуг».</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74.Для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21. СОСТАВ И ПОСЛЕДОВАТЕЛЬНОСТЬ АДМИНИСТРАТИВНЫХ ПРОЦЕДУР</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75. Предоставление муниципальной услуги включает в себя следующие административные процедуры:</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прием заявления и приложенных к нему документов, проверка полноты и достоверности документов, регистрация заявления;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проверка соответствия заявления и предоставляемых документов требованиям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подготовка и выдача ордера на проведение земляных работ или отказа в выдаче ордера на проведение земляных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76. Блок-схема предоставления муниципальной услуги приводится в Приложении № 2 к настоящему административному регламенту.</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22. ПРИЕМ ЗАЯВЛЕНИЯ И ПРИЛОЖЕННЫХ К НЕМУ ДОКУМЕНТОВ, ПРОВЕРКА ПОЛНОТЫ И ДОСТОВЕРНОСТИ ДОКУМЕНТОВ, РЕГИСТРАЦИЯ ЗАЯВЛЕНИЯ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путем личного обращения в уполномоченный орган;</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через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i/>
          <w:iCs/>
          <w:color w:val="2C2C2C"/>
          <w:sz w:val="20"/>
          <w:szCs w:val="20"/>
          <w:lang w:eastAsia="ru-RU"/>
        </w:rPr>
        <w:t>г) </w:t>
      </w:r>
      <w:r w:rsidRPr="008842E0">
        <w:rPr>
          <w:rFonts w:ascii="Tahoma" w:eastAsia="Times New Roman" w:hAnsi="Tahoma" w:cs="Tahoma"/>
          <w:color w:val="2C2C2C"/>
          <w:sz w:val="20"/>
          <w:szCs w:val="20"/>
          <w:lang w:eastAsia="ru-RU"/>
        </w:rPr>
        <w:t>посредством Портала.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79. Днем обращения заявителя считается дата регистрации в уполномоченном органе заявления и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80. Должностное лицо уполномоченного органа, ответственное за прием и регистрацию документов, устанавливает: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предмет обращения;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соответствие документов требованиям, указанным в пункте 34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Максимальный срок выполнения данного действия составляет 10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83. Общий срок приема, регистрации документов составляет не более 30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представления документов через МФЦ расписка выдается указанным МФЦ.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 просматривает электронные образцы заявления и прилагаемых к нему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2) осуществляет контроль полученных электронных образцов заявления и прилагаемых к нему документов на предмет целостности;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фиксирует дату получения заявления и прилагаемых к нему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87. Критерием принятия решения для административной процедуры является корректно оформленное заявление в соответствии с требованиями.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23. ПРОВЕРКА СООТВЕТСТВИЯ ЗАЯВЛЕНИЯ И ПРЕДОСТАВЛЯЕМЫХ ДОКУМЕНТОВ ТРЕБОВАНИЯМ АДМИНИСТРАТИВНОГО РЕГЛАМЕНТА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89.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г) осуществляет сверку копий документов, представленных заявителем с подлинниками документов, представленными заявителем.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102.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 уведомлению не прикладываются.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8842E0">
          <w:rPr>
            <w:rFonts w:ascii="Tahoma" w:eastAsia="Times New Roman" w:hAnsi="Tahoma" w:cs="Tahoma"/>
            <w:color w:val="44A1C7"/>
            <w:sz w:val="20"/>
            <w:u w:val="single"/>
            <w:lang w:eastAsia="ru-RU"/>
          </w:rPr>
          <w:t>статьи 7.2</w:t>
        </w:r>
      </w:hyperlink>
      <w:r w:rsidRPr="008842E0">
        <w:rPr>
          <w:rFonts w:ascii="Tahoma" w:eastAsia="Times New Roman" w:hAnsi="Tahoma" w:cs="Tahoma"/>
          <w:color w:val="2C2C2C"/>
          <w:sz w:val="20"/>
          <w:szCs w:val="20"/>
          <w:lang w:eastAsia="ru-RU"/>
        </w:rPr>
        <w:t> Федерального закона от 27 июля 2010 года № 210-ФЗ «Об организации предоставления государственных и муниципальных услуг».</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w:t>
      </w:r>
      <w:r w:rsidRPr="008842E0">
        <w:rPr>
          <w:rFonts w:ascii="Tahoma" w:eastAsia="Times New Roman" w:hAnsi="Tahoma" w:cs="Tahoma"/>
          <w:color w:val="2C2C2C"/>
          <w:sz w:val="20"/>
          <w:szCs w:val="20"/>
          <w:lang w:eastAsia="ru-RU"/>
        </w:rPr>
        <w:lastRenderedPageBreak/>
        <w:t>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25. ПОДГОТОВКА И ВЫДАЧА ОРДЕРА НА ПРОВЕДЕНИЕ ЗЕМЛЯНЫХ РАБОТ ИЛИ ОТКАЗА В ВЫДАЧЕ ОРДЕРА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109. 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14" w:history="1">
        <w:r w:rsidRPr="008842E0">
          <w:rPr>
            <w:rFonts w:ascii="Tahoma" w:eastAsia="Times New Roman" w:hAnsi="Tahoma" w:cs="Tahoma"/>
            <w:color w:val="44A1C7"/>
            <w:sz w:val="20"/>
            <w:u w:val="single"/>
            <w:lang w:eastAsia="ru-RU"/>
          </w:rPr>
          <w:t>пункте</w:t>
        </w:r>
      </w:hyperlink>
      <w:r w:rsidRPr="008842E0">
        <w:rPr>
          <w:rFonts w:ascii="Tahoma" w:eastAsia="Times New Roman" w:hAnsi="Tahoma" w:cs="Tahoma"/>
          <w:color w:val="2C2C2C"/>
          <w:sz w:val="20"/>
          <w:szCs w:val="20"/>
          <w:lang w:eastAsia="ru-RU"/>
        </w:rPr>
        <w:t>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5" w:history="1">
        <w:r w:rsidRPr="008842E0">
          <w:rPr>
            <w:rFonts w:ascii="Tahoma" w:eastAsia="Times New Roman" w:hAnsi="Tahoma" w:cs="Tahoma"/>
            <w:color w:val="44A1C7"/>
            <w:sz w:val="20"/>
            <w:u w:val="single"/>
            <w:lang w:eastAsia="ru-RU"/>
          </w:rPr>
          <w:t>пунктом 41</w:t>
        </w:r>
      </w:hyperlink>
      <w:r w:rsidRPr="008842E0">
        <w:rPr>
          <w:rFonts w:ascii="Tahoma" w:eastAsia="Times New Roman" w:hAnsi="Tahoma" w:cs="Tahoma"/>
          <w:color w:val="2C2C2C"/>
          <w:sz w:val="20"/>
          <w:szCs w:val="20"/>
          <w:lang w:eastAsia="ru-RU"/>
        </w:rPr>
        <w:t>настоящего регламента.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наличии необходимых в соответствии с пунктом 32 настоящего регламента документов и отсутствии оснований для отказа в выдаче ордера на право проведение земляных работ, предусмотренных пунктом 41 настоящего регламента, должностное лицо уполномоченного органа производит оформление ордера на право производства земляных работ (на продление ордера на проведение земляных работ или на закрытие ордера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 отсутствии необходимых в соответствии с пунктом 32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41 настоящего регламента, должностное лицо уполномоченного органа осуществляет подготовку проекта мотивированного решения об отказе в выдаче ордера на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110. Руководитель уполномоченного органа не позднее 2 рабочих дней подписывает подготовленный должностным лицом уполномоченного органа, ответственным за предоставление муниципальной услуги, ордер на выполнение земляных работ.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111. Должностное лицо уполномоченного органа, ответственное за предоставление муниципальной услуги, регистрирует акт освидетельствования в журнале регистрации</w:t>
      </w:r>
      <w:r w:rsidRPr="008842E0">
        <w:rPr>
          <w:rFonts w:ascii="Tahoma" w:eastAsia="Times New Roman" w:hAnsi="Tahoma" w:cs="Tahoma"/>
          <w:i/>
          <w:iCs/>
          <w:color w:val="2C2C2C"/>
          <w:sz w:val="20"/>
          <w:szCs w:val="20"/>
          <w:lang w:eastAsia="ru-RU"/>
        </w:rPr>
        <w:t>.</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112. Ордер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113. 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IV. ФОРМЫ КОНТРОЛЯ ЗА ПРЕДОСТАВЛЕНИЕМ МУНИЦИПАЛЬНОЙ УСЛУГИ</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8B5A3A">
        <w:rPr>
          <w:rFonts w:ascii="Tahoma" w:eastAsia="Times New Roman" w:hAnsi="Tahoma" w:cs="Tahoma"/>
          <w:color w:val="2C2C2C"/>
          <w:sz w:val="20"/>
          <w:szCs w:val="20"/>
          <w:lang w:eastAsia="ru-RU"/>
        </w:rPr>
        <w:t xml:space="preserve"> </w:t>
      </w:r>
      <w:r w:rsidRPr="008842E0">
        <w:rPr>
          <w:rFonts w:ascii="Tahoma" w:eastAsia="Times New Roman" w:hAnsi="Tahoma" w:cs="Tahoma"/>
          <w:color w:val="2C2C2C"/>
          <w:sz w:val="20"/>
          <w:szCs w:val="20"/>
          <w:lang w:eastAsia="ru-RU"/>
        </w:rPr>
        <w:t>путем рассмотрения отчетов должностных лиц уполномоченного органа, а также рассмотрения жалоб заявителей.</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115. Основными задачами текущего контроля являются: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обеспечение своевременного и качественного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выявление нарушений в сроках и качестве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выявление и устранение причин и условий, способствующих ненадлежащему предоставлению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принятие мер по надлежащему предоставлению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Текущий контроль осуществляется на постоянной основе.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116.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117.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119.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121. Заявитель уведомляется о результатах проверки в течение 10 календарных дней со дня принятия соответствующего решения.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123. Плановые проверки осуществляются на основании полугодовых или годовых планов работы уполномоченного органа.</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128.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129. Срок рассмотрения обращений со стороны граждан, их объединений и организаций составляет 30 календарных дней с момента их регистрации.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130. Контроль за предоставлением муниципальной услуги осуществляется в соответствии с действующим законодательством.</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Глава 30. ОБЖАЛОВАНИЕ РЕШЕНИЙ И ДЕЙСТВИЙ (БЕЗДЕЙСТВИЯ) УПОЛНОМОЧЕННОГО ОРГАНА, А ТАКЖЕ ДОЛЖНОСТНЫХ ЛИЦ УПОЛНОМОЧЕННОГО ОРГАНА</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9E49CE">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133. Информацию о порядке подачи и рассмотрения жалобы заинтересованные лица могут получить: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9E49CE"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б) на официальном сайте уполномоченного органа в информационно-телекоммуникационной сети «Интернет» </w:t>
      </w:r>
      <w:r w:rsidR="009E49CE">
        <w:rPr>
          <w:rFonts w:ascii="Arial" w:eastAsia="Times New Roman" w:hAnsi="Arial" w:cs="Arial"/>
          <w:color w:val="2C2C2C"/>
          <w:sz w:val="24"/>
          <w:szCs w:val="24"/>
          <w:lang w:val="en-US" w:eastAsia="ru-RU"/>
        </w:rPr>
        <w:t>shiryaevskoe</w:t>
      </w:r>
      <w:r w:rsidR="009E49CE" w:rsidRPr="003617E0">
        <w:rPr>
          <w:rFonts w:ascii="Arial" w:eastAsia="Times New Roman" w:hAnsi="Arial" w:cs="Arial"/>
          <w:color w:val="2C2C2C"/>
          <w:sz w:val="24"/>
          <w:szCs w:val="24"/>
          <w:lang w:eastAsia="ru-RU"/>
        </w:rPr>
        <w:t>-</w:t>
      </w:r>
      <w:r w:rsidR="009E49CE">
        <w:rPr>
          <w:rFonts w:ascii="Arial" w:eastAsia="Times New Roman" w:hAnsi="Arial" w:cs="Arial"/>
          <w:color w:val="2C2C2C"/>
          <w:sz w:val="24"/>
          <w:szCs w:val="24"/>
          <w:lang w:val="en-US" w:eastAsia="ru-RU"/>
        </w:rPr>
        <w:t>mo</w:t>
      </w:r>
      <w:r w:rsidR="009E49CE" w:rsidRPr="003617E0">
        <w:rPr>
          <w:rFonts w:ascii="Arial" w:eastAsia="Times New Roman" w:hAnsi="Arial" w:cs="Arial"/>
          <w:color w:val="2C2C2C"/>
          <w:sz w:val="24"/>
          <w:szCs w:val="24"/>
          <w:lang w:eastAsia="ru-RU"/>
        </w:rPr>
        <w:t>.</w:t>
      </w:r>
      <w:r w:rsidR="009E49CE">
        <w:rPr>
          <w:rFonts w:ascii="Arial" w:eastAsia="Times New Roman" w:hAnsi="Arial" w:cs="Arial"/>
          <w:color w:val="2C2C2C"/>
          <w:sz w:val="24"/>
          <w:szCs w:val="24"/>
          <w:lang w:val="en-US" w:eastAsia="ru-RU"/>
        </w:rPr>
        <w:t>ru</w:t>
      </w:r>
      <w:r w:rsidR="009E49CE" w:rsidRPr="008842E0">
        <w:rPr>
          <w:rFonts w:ascii="Tahoma" w:eastAsia="Times New Roman" w:hAnsi="Tahoma" w:cs="Tahoma"/>
          <w:color w:val="2C2C2C"/>
          <w:sz w:val="20"/>
          <w:szCs w:val="20"/>
          <w:lang w:eastAsia="ru-RU"/>
        </w:rPr>
        <w:t xml:space="preserve"> </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посредством Портала.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Заинтересованное лицо может обратиться с жалобой, в том числе в следующих случаях:</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нарушение срока регистрации заявления заявителя о предоставлении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нарушение срока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134. Жалоба может быть подана в письменной форме на бумажном носителе, в электронной форме одним из следующих способов:</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а) лично по адресу: Иркутская область, Иркутский район, д. Ширяева, пер. Специалистов,  дом 1; телефон: (3952) 496-448, факс: (496-448);</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б) через организации почтовой связи;</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в) с использованием информационно-телекоммуникационной сети «Интернет»:</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электронная почта: schiryaevskoemo@mail.ru;</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официальный сайт уполномоченного органа: shiryaevskoe-mo.ru;</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г) через МФЦ;</w:t>
      </w:r>
    </w:p>
    <w:p w:rsidR="009E49CE" w:rsidRPr="009E49CE" w:rsidRDefault="009E49CE" w:rsidP="009E49CE">
      <w:pPr>
        <w:shd w:val="clear" w:color="auto" w:fill="FFFFFF"/>
        <w:spacing w:after="96" w:line="240" w:lineRule="auto"/>
        <w:jc w:val="both"/>
        <w:rPr>
          <w:rFonts w:ascii="Tahoma" w:eastAsia="Times New Roman" w:hAnsi="Tahoma" w:cs="Tahoma"/>
          <w:color w:val="2C2C2C"/>
          <w:sz w:val="20"/>
          <w:szCs w:val="20"/>
          <w:lang w:eastAsia="ru-RU"/>
        </w:rPr>
      </w:pPr>
      <w:r w:rsidRPr="009E49CE">
        <w:rPr>
          <w:rFonts w:ascii="Tahoma" w:eastAsia="Times New Roman" w:hAnsi="Tahoma" w:cs="Tahoma"/>
          <w:color w:val="2C2C2C"/>
          <w:sz w:val="20"/>
          <w:szCs w:val="20"/>
          <w:lang w:eastAsia="ru-RU"/>
        </w:rPr>
        <w:t>д) через Портал.</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услуги).Прием жалоб осуществляется в соответствии с графиком приема заявителей.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136. Жалоба может быть подана при личном приеме заинтересованного лица. Прием заинтересованных лиц в администрации </w:t>
      </w:r>
      <w:r w:rsidR="009E49CE">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137. Прием заинтересованных лиц проводится по предварительной записи, которая осуществляется по телефону: (3952) </w:t>
      </w:r>
      <w:r w:rsidR="009E49CE">
        <w:rPr>
          <w:rFonts w:ascii="Tahoma" w:eastAsia="Times New Roman" w:hAnsi="Tahoma" w:cs="Tahoma"/>
          <w:color w:val="2C2C2C"/>
          <w:sz w:val="20"/>
          <w:szCs w:val="20"/>
          <w:lang w:eastAsia="ru-RU"/>
        </w:rPr>
        <w:t>496-448</w:t>
      </w:r>
      <w:r w:rsidRPr="008842E0">
        <w:rPr>
          <w:rFonts w:ascii="Tahoma" w:eastAsia="Times New Roman" w:hAnsi="Tahoma" w:cs="Tahoma"/>
          <w:color w:val="2C2C2C"/>
          <w:sz w:val="20"/>
          <w:szCs w:val="20"/>
          <w:lang w:eastAsia="ru-RU"/>
        </w:rPr>
        <w:t>.</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138. При личном приеме обратившееся заинтересованное лицо предъявляет документ, удостоверяющий его личность.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139. Жалоба должна содержать:</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140. При рассмотрении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142. Порядок рассмотрения отдельных жалоб:</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143. По результатам рассмотрения жалобы уполномоченный орган принимает одно из следующих решений:</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8842E0">
        <w:rPr>
          <w:rFonts w:ascii="Tahoma" w:eastAsia="Times New Roman" w:hAnsi="Tahoma" w:cs="Tahoma"/>
          <w:color w:val="2C2C2C"/>
          <w:sz w:val="20"/>
          <w:szCs w:val="20"/>
          <w:lang w:eastAsia="ru-RU"/>
        </w:rPr>
        <w:lastRenderedPageBreak/>
        <w:t>Федерации, нормативными правовыми актами Иркутской области, актами органа местного самоуправления;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отказывает в удовлетворении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144. Не позднее дня, следующего за днем принятия решения, указанного в пункте 143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145. В ответе по результатам рассмотрения жалобы указываются: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фамилия, имя и (если имеется) отчество заинтересованного лица, подавшего жалобу;</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основания для принятия решения по жалобе;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 принятое по жалобе решение;</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ж) сведения о порядке обжалования принятого по жалобе решения.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146. Основаниями отказа в удовлетворении жалобы являются: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147. Решение, принятое по результатам рассмотрения жалобы, может быть обжаловано в порядке, установленном законодательством.</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149. Способами информирования заинтересованных лиц о порядке подачи и рассмотрения жалобы являются:</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 личное обращение заинтересованных лиц в уполномоченный орган;</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 через организации почтовой связи;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 с помощью средств электронной связи (направление письма на адрес электронной почты уполномоченный орган);</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г) с помощью телефонной и факсимильной связи.</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9E49CE" w:rsidRPr="00A93B8A" w:rsidRDefault="009E49CE" w:rsidP="009E49CE">
      <w:pPr>
        <w:shd w:val="clear" w:color="auto" w:fill="FFFFFF"/>
        <w:spacing w:after="96" w:line="240" w:lineRule="auto"/>
        <w:rPr>
          <w:rFonts w:ascii="Arial" w:eastAsia="Times New Roman" w:hAnsi="Arial" w:cs="Arial"/>
          <w:iCs/>
          <w:color w:val="2C2C2C"/>
          <w:sz w:val="24"/>
          <w:szCs w:val="24"/>
          <w:lang w:eastAsia="ru-RU"/>
        </w:rPr>
      </w:pPr>
      <w:r w:rsidRPr="003722B0">
        <w:rPr>
          <w:rFonts w:ascii="Arial" w:eastAsia="Times New Roman" w:hAnsi="Arial" w:cs="Arial"/>
          <w:iCs/>
          <w:color w:val="2C2C2C"/>
          <w:sz w:val="24"/>
          <w:szCs w:val="24"/>
          <w:lang w:eastAsia="ru-RU"/>
        </w:rPr>
        <w:t xml:space="preserve">Глава Ширяевского </w:t>
      </w:r>
    </w:p>
    <w:p w:rsidR="000B6863" w:rsidRDefault="009E49CE" w:rsidP="009E49CE">
      <w:pPr>
        <w:shd w:val="clear" w:color="auto" w:fill="FFFFFF"/>
        <w:spacing w:after="0" w:line="240" w:lineRule="auto"/>
        <w:rPr>
          <w:rFonts w:ascii="Arial" w:eastAsia="Times New Roman" w:hAnsi="Arial" w:cs="Arial"/>
          <w:iCs/>
          <w:color w:val="2C2C2C"/>
          <w:sz w:val="24"/>
          <w:szCs w:val="24"/>
          <w:lang w:eastAsia="ru-RU"/>
        </w:rPr>
      </w:pPr>
      <w:r w:rsidRPr="003722B0">
        <w:rPr>
          <w:rFonts w:ascii="Arial" w:eastAsia="Times New Roman" w:hAnsi="Arial" w:cs="Arial"/>
          <w:iCs/>
          <w:color w:val="2C2C2C"/>
          <w:sz w:val="24"/>
          <w:szCs w:val="24"/>
          <w:lang w:eastAsia="ru-RU"/>
        </w:rPr>
        <w:t xml:space="preserve">муниципального образования </w:t>
      </w:r>
    </w:p>
    <w:p w:rsidR="009E49CE" w:rsidRDefault="009E49CE" w:rsidP="009E49CE">
      <w:pPr>
        <w:shd w:val="clear" w:color="auto" w:fill="FFFFFF"/>
        <w:spacing w:after="0" w:line="240" w:lineRule="auto"/>
        <w:rPr>
          <w:rFonts w:ascii="Tahoma" w:eastAsia="Times New Roman" w:hAnsi="Tahoma" w:cs="Tahoma"/>
          <w:color w:val="2C2C2C"/>
          <w:sz w:val="20"/>
          <w:szCs w:val="20"/>
          <w:lang w:eastAsia="ru-RU"/>
        </w:rPr>
      </w:pPr>
      <w:r>
        <w:rPr>
          <w:rFonts w:ascii="Arial" w:eastAsia="Times New Roman" w:hAnsi="Arial" w:cs="Arial"/>
          <w:iCs/>
          <w:color w:val="2C2C2C"/>
          <w:sz w:val="24"/>
          <w:szCs w:val="24"/>
          <w:lang w:eastAsia="ru-RU"/>
        </w:rPr>
        <w:t>С.Л.Плёнкин</w:t>
      </w:r>
      <w:r w:rsidRPr="008842E0">
        <w:rPr>
          <w:rFonts w:ascii="Tahoma" w:eastAsia="Times New Roman" w:hAnsi="Tahoma" w:cs="Tahoma"/>
          <w:color w:val="2C2C2C"/>
          <w:sz w:val="20"/>
          <w:szCs w:val="20"/>
          <w:lang w:eastAsia="ru-RU"/>
        </w:rPr>
        <w:t xml:space="preserve"> </w:t>
      </w:r>
      <w:r>
        <w:rPr>
          <w:rFonts w:ascii="Tahoma" w:eastAsia="Times New Roman" w:hAnsi="Tahoma" w:cs="Tahoma"/>
          <w:color w:val="2C2C2C"/>
          <w:sz w:val="20"/>
          <w:szCs w:val="20"/>
          <w:lang w:eastAsia="ru-RU"/>
        </w:rPr>
        <w:t xml:space="preserve">                                               </w:t>
      </w:r>
    </w:p>
    <w:p w:rsidR="009E49CE" w:rsidRDefault="009E49CE" w:rsidP="009E49CE">
      <w:pPr>
        <w:shd w:val="clear" w:color="auto" w:fill="FFFFFF"/>
        <w:spacing w:after="0" w:line="240" w:lineRule="auto"/>
        <w:rPr>
          <w:rFonts w:ascii="Tahoma" w:eastAsia="Times New Roman" w:hAnsi="Tahoma" w:cs="Tahoma"/>
          <w:color w:val="2C2C2C"/>
          <w:sz w:val="20"/>
          <w:szCs w:val="20"/>
          <w:lang w:eastAsia="ru-RU"/>
        </w:rPr>
      </w:pPr>
    </w:p>
    <w:p w:rsidR="008842E0" w:rsidRPr="008842E0" w:rsidRDefault="009E49CE" w:rsidP="009E49CE">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   </w:t>
      </w:r>
      <w:r w:rsidR="008842E0" w:rsidRPr="008842E0">
        <w:rPr>
          <w:rFonts w:ascii="Tahoma" w:eastAsia="Times New Roman" w:hAnsi="Tahoma" w:cs="Tahoma"/>
          <w:color w:val="2C2C2C"/>
          <w:sz w:val="20"/>
          <w:szCs w:val="20"/>
          <w:lang w:eastAsia="ru-RU"/>
        </w:rPr>
        <w:t>Приложение № 1</w:t>
      </w:r>
    </w:p>
    <w:p w:rsidR="008842E0" w:rsidRPr="008842E0" w:rsidRDefault="008842E0" w:rsidP="009E49CE">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 Административному регламенту</w:t>
      </w:r>
    </w:p>
    <w:p w:rsidR="008842E0" w:rsidRPr="008842E0" w:rsidRDefault="008842E0" w:rsidP="009E49CE">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«Выдача ордеров на проведение земляных работ»</w:t>
      </w:r>
    </w:p>
    <w:p w:rsidR="008842E0" w:rsidRPr="008842E0" w:rsidRDefault="008842E0" w:rsidP="009E49CE">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 xml:space="preserve">Главе </w:t>
      </w:r>
      <w:r w:rsidR="000B6863">
        <w:rPr>
          <w:rFonts w:ascii="Tahoma" w:eastAsia="Times New Roman" w:hAnsi="Tahoma" w:cs="Tahoma"/>
          <w:color w:val="2C2C2C"/>
          <w:sz w:val="20"/>
          <w:szCs w:val="20"/>
          <w:lang w:eastAsia="ru-RU"/>
        </w:rPr>
        <w:t>Ширяевского</w:t>
      </w:r>
      <w:r w:rsidRPr="008842E0">
        <w:rPr>
          <w:rFonts w:ascii="Tahoma" w:eastAsia="Times New Roman" w:hAnsi="Tahoma" w:cs="Tahoma"/>
          <w:color w:val="2C2C2C"/>
          <w:sz w:val="20"/>
          <w:szCs w:val="20"/>
          <w:lang w:eastAsia="ru-RU"/>
        </w:rPr>
        <w:t xml:space="preserve"> муниципального образования</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(Ф.И.О.)</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от 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lastRenderedPageBreak/>
        <w:t>(Ф.И.О. гражданина, индивидуального предпринимателя, руководителя</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юридического лица с указанием должности, представителя (полностью),</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наименование юридического лица)</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(почтовый адрес)</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vertAlign w:val="superscript"/>
          <w:lang w:eastAsia="ru-RU"/>
        </w:rPr>
        <w:t>(телефон, электронный адрес)</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96"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ЗАЯВЛЕНИЕ</w:t>
      </w:r>
    </w:p>
    <w:p w:rsidR="008842E0" w:rsidRPr="008842E0" w:rsidRDefault="008842E0" w:rsidP="008842E0">
      <w:pPr>
        <w:shd w:val="clear" w:color="auto" w:fill="FFFFFF"/>
        <w:spacing w:after="96"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о выдаче ордера на проведение земляных работ</w:t>
      </w: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p w:rsidR="008842E0" w:rsidRPr="008842E0" w:rsidRDefault="008842E0" w:rsidP="008842E0">
      <w:pPr>
        <w:shd w:val="clear" w:color="auto" w:fill="FFFFFF"/>
        <w:spacing w:after="96" w:line="240" w:lineRule="auto"/>
        <w:jc w:val="both"/>
        <w:rPr>
          <w:rFonts w:ascii="Tahoma" w:eastAsia="Times New Roman" w:hAnsi="Tahoma" w:cs="Tahoma"/>
          <w:color w:val="2C2C2C"/>
          <w:sz w:val="20"/>
          <w:szCs w:val="20"/>
          <w:lang w:eastAsia="ru-RU"/>
        </w:rPr>
      </w:pPr>
    </w:p>
    <w:tbl>
      <w:tblPr>
        <w:tblW w:w="10080" w:type="dxa"/>
        <w:tblCellSpacing w:w="0" w:type="dxa"/>
        <w:shd w:val="clear" w:color="auto" w:fill="FFFFFF"/>
        <w:tblCellMar>
          <w:left w:w="0" w:type="dxa"/>
          <w:right w:w="0" w:type="dxa"/>
        </w:tblCellMar>
        <w:tblLook w:val="04A0"/>
      </w:tblPr>
      <w:tblGrid>
        <w:gridCol w:w="1008"/>
        <w:gridCol w:w="706"/>
        <w:gridCol w:w="8366"/>
      </w:tblGrid>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Прошу согласовать и выдать ордер на проведение земляных работ на объекте</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(наименование, адрес объекта)</w:t>
            </w:r>
          </w:p>
        </w:tc>
      </w:tr>
      <w:tr w:rsidR="008842E0" w:rsidRPr="008842E0" w:rsidTr="008842E0">
        <w:trPr>
          <w:tblCellSpacing w:w="0" w:type="dxa"/>
        </w:trPr>
        <w:tc>
          <w:tcPr>
            <w:tcW w:w="850" w:type="pct"/>
            <w:gridSpan w:val="2"/>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Заказчик</w:t>
            </w:r>
          </w:p>
        </w:tc>
        <w:tc>
          <w:tcPr>
            <w:tcW w:w="4100" w:type="pct"/>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(наименование организации заказчика)</w:t>
            </w:r>
          </w:p>
        </w:tc>
      </w:tr>
      <w:tr w:rsidR="008842E0" w:rsidRPr="008842E0" w:rsidTr="008842E0">
        <w:trPr>
          <w:tblCellSpacing w:w="0" w:type="dxa"/>
        </w:trPr>
        <w:tc>
          <w:tcPr>
            <w:tcW w:w="500" w:type="pct"/>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для</w:t>
            </w:r>
          </w:p>
        </w:tc>
        <w:tc>
          <w:tcPr>
            <w:tcW w:w="4450" w:type="pct"/>
            <w:gridSpan w:val="2"/>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(виды выполняемых работ)</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Работы будут выполнены в срок  с «__» ______20__г.  по «__» ______20__г. </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br/>
              <w:t>Ответственным за проведение работ является 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____________________________________________________________________</w:t>
            </w:r>
          </w:p>
        </w:tc>
      </w:tr>
      <w:tr w:rsidR="008842E0" w:rsidRPr="008842E0" w:rsidTr="008842E0">
        <w:trPr>
          <w:tblCellSpacing w:w="0" w:type="dxa"/>
        </w:trPr>
        <w:tc>
          <w:tcPr>
            <w:tcW w:w="5000" w:type="pct"/>
            <w:gridSpan w:val="3"/>
            <w:shd w:val="clear" w:color="auto" w:fill="FFFFFF"/>
            <w:hideMark/>
          </w:tcPr>
          <w:p w:rsidR="008842E0" w:rsidRPr="008842E0" w:rsidRDefault="008842E0" w:rsidP="008842E0">
            <w:pPr>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vertAlign w:val="superscript"/>
                <w:lang w:eastAsia="ru-RU"/>
              </w:rPr>
              <w:t>(должность, фамилия, имя, отчество, телефон)</w:t>
            </w:r>
          </w:p>
        </w:tc>
      </w:tr>
    </w:tbl>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Приложение № 2</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 Административному регламенту</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«Выдача ордеров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БЛОК-СХЕМА</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АДМИНИСТРАТИВНЫХ ПРОЦЕДУР ПРЕДОСТАВЛЕНИЯ</w:t>
      </w: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МУНИЦИПАЛЬНОЙ УСЛУГИ</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1. Подача заявления и документов:</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путем личного обращения;</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через организации федеральной почтовой связи;</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через МФЦ;</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 в форме электронного документа (</w:t>
      </w:r>
      <w:r w:rsidRPr="008842E0">
        <w:rPr>
          <w:rFonts w:ascii="Tahoma" w:eastAsia="Times New Roman" w:hAnsi="Tahoma" w:cs="Tahoma"/>
          <w:i/>
          <w:iCs/>
          <w:color w:val="2C2C2C"/>
          <w:sz w:val="20"/>
          <w:szCs w:val="20"/>
          <w:shd w:val="clear" w:color="auto" w:fill="FFFFFF"/>
          <w:lang w:eastAsia="ru-RU"/>
        </w:rPr>
        <w:t>в том числе посредством Портала</w:t>
      </w:r>
      <w:r w:rsidRPr="008842E0">
        <w:rPr>
          <w:rFonts w:ascii="Tahoma" w:eastAsia="Times New Roman" w:hAnsi="Tahoma" w:cs="Tahoma"/>
          <w:color w:val="2C2C2C"/>
          <w:sz w:val="20"/>
          <w:szCs w:val="20"/>
          <w:shd w:val="clear" w:color="auto" w:fill="FFFFFF"/>
          <w:lang w:eastAsia="ru-RU"/>
        </w:rPr>
        <w:t>)</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2. Прием, регистрация заявления и документов, подлежащих представлению заявителем </w:t>
      </w:r>
      <w:r w:rsidRPr="008842E0">
        <w:rPr>
          <w:rFonts w:ascii="Tahoma" w:eastAsia="Times New Roman" w:hAnsi="Tahoma" w:cs="Tahoma"/>
          <w:i/>
          <w:iCs/>
          <w:color w:val="2C2C2C"/>
          <w:sz w:val="20"/>
          <w:szCs w:val="20"/>
          <w:shd w:val="clear" w:color="auto" w:fill="FFFFFF"/>
          <w:lang w:eastAsia="ru-RU"/>
        </w:rPr>
        <w:t>(не превышает 10 минут)</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3. Проверка соответствия заявления и предоставляемых документов требованиям административного регламента</w:t>
      </w:r>
      <w:r w:rsidRPr="008842E0">
        <w:rPr>
          <w:rFonts w:ascii="Tahoma" w:eastAsia="Times New Roman" w:hAnsi="Tahoma" w:cs="Tahoma"/>
          <w:i/>
          <w:iCs/>
          <w:color w:val="2C2C2C"/>
          <w:sz w:val="20"/>
          <w:szCs w:val="20"/>
          <w:lang w:eastAsia="ru-RU"/>
        </w:rPr>
        <w:t> (в течение рабочего дня, следующего за днем регистрации заявления)</w:t>
      </w:r>
    </w:p>
    <w:p w:rsidR="008842E0" w:rsidRPr="008842E0" w:rsidRDefault="008842E0" w:rsidP="008842E0">
      <w:pPr>
        <w:shd w:val="clear" w:color="auto" w:fill="FFFFFF"/>
        <w:spacing w:after="0" w:line="240" w:lineRule="auto"/>
        <w:jc w:val="both"/>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4. Формирование и направление межведомственных запросов в органы (организации), участвующие в предоставлении муниципальной услуги</w:t>
      </w:r>
      <w:r w:rsidRPr="008842E0">
        <w:rPr>
          <w:rFonts w:ascii="Tahoma" w:eastAsia="Times New Roman" w:hAnsi="Tahoma" w:cs="Tahoma"/>
          <w:i/>
          <w:iCs/>
          <w:color w:val="2C2C2C"/>
          <w:sz w:val="20"/>
          <w:szCs w:val="20"/>
          <w:lang w:eastAsia="ru-RU"/>
        </w:rPr>
        <w:t> (1 рабочий день – формирование и направление запросов, 5 рабочих дней – представление ответа на запрос)</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r w:rsidRPr="008842E0">
        <w:rPr>
          <w:rFonts w:ascii="Tahoma" w:eastAsia="Times New Roman" w:hAnsi="Tahoma" w:cs="Tahoma"/>
          <w:color w:val="2C2C2C"/>
          <w:sz w:val="20"/>
          <w:szCs w:val="20"/>
          <w:shd w:val="clear" w:color="auto" w:fill="FFFFFF"/>
          <w:lang w:eastAsia="ru-RU"/>
        </w:rPr>
        <w:t>5. Подготовка и выдача ордеров на проведение земляных работ </w:t>
      </w:r>
      <w:r w:rsidR="000B6863">
        <w:rPr>
          <w:rFonts w:ascii="Tahoma" w:eastAsia="Times New Roman" w:hAnsi="Tahoma" w:cs="Tahoma"/>
          <w:i/>
          <w:iCs/>
          <w:color w:val="2C2C2C"/>
          <w:sz w:val="20"/>
          <w:szCs w:val="20"/>
          <w:shd w:val="clear" w:color="auto" w:fill="FFFFFF"/>
          <w:lang w:eastAsia="ru-RU"/>
        </w:rPr>
        <w:t>(15</w:t>
      </w:r>
      <w:r w:rsidRPr="008842E0">
        <w:rPr>
          <w:rFonts w:ascii="Tahoma" w:eastAsia="Times New Roman" w:hAnsi="Tahoma" w:cs="Tahoma"/>
          <w:i/>
          <w:iCs/>
          <w:color w:val="2C2C2C"/>
          <w:sz w:val="20"/>
          <w:szCs w:val="20"/>
          <w:shd w:val="clear" w:color="auto" w:fill="FFFFFF"/>
          <w:lang w:eastAsia="ru-RU"/>
        </w:rPr>
        <w:t xml:space="preserve"> рабочих дней)</w:t>
      </w:r>
      <w:r w:rsidRPr="008842E0">
        <w:rPr>
          <w:rFonts w:ascii="Tahoma" w:eastAsia="Times New Roman" w:hAnsi="Tahoma" w:cs="Tahoma"/>
          <w:color w:val="2C2C2C"/>
          <w:sz w:val="20"/>
          <w:szCs w:val="20"/>
          <w:lang w:eastAsia="ru-RU"/>
        </w:rPr>
        <w:br/>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Приложение № 3</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к Административному регламенту</w:t>
      </w:r>
    </w:p>
    <w:p w:rsidR="008842E0" w:rsidRPr="008842E0" w:rsidRDefault="008842E0" w:rsidP="008842E0">
      <w:pPr>
        <w:shd w:val="clear" w:color="auto" w:fill="FFFFFF"/>
        <w:spacing w:after="0" w:line="240" w:lineRule="auto"/>
        <w:jc w:val="right"/>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«Выдача ордеров на проведение земляных работ»</w:t>
      </w:r>
    </w:p>
    <w:p w:rsidR="008842E0" w:rsidRPr="008842E0" w:rsidRDefault="008842E0" w:rsidP="008842E0">
      <w:pPr>
        <w:spacing w:after="0" w:line="240" w:lineRule="auto"/>
        <w:rPr>
          <w:rFonts w:ascii="Times New Roman" w:eastAsia="Times New Roman" w:hAnsi="Times New Roman" w:cs="Times New Roman"/>
          <w:sz w:val="24"/>
          <w:szCs w:val="24"/>
          <w:lang w:eastAsia="ru-RU"/>
        </w:rPr>
      </w:pPr>
    </w:p>
    <w:p w:rsidR="008842E0" w:rsidRPr="008842E0" w:rsidRDefault="008842E0" w:rsidP="008842E0">
      <w:pPr>
        <w:shd w:val="clear" w:color="auto" w:fill="FFFFFF"/>
        <w:spacing w:after="0" w:line="240" w:lineRule="auto"/>
        <w:jc w:val="center"/>
        <w:rPr>
          <w:rFonts w:ascii="Tahoma" w:eastAsia="Times New Roman" w:hAnsi="Tahoma" w:cs="Tahoma"/>
          <w:color w:val="2C2C2C"/>
          <w:sz w:val="20"/>
          <w:szCs w:val="20"/>
          <w:lang w:eastAsia="ru-RU"/>
        </w:rPr>
      </w:pPr>
      <w:r w:rsidRPr="008842E0">
        <w:rPr>
          <w:rFonts w:ascii="Tahoma" w:eastAsia="Times New Roman" w:hAnsi="Tahoma" w:cs="Tahoma"/>
          <w:color w:val="2C2C2C"/>
          <w:sz w:val="20"/>
          <w:szCs w:val="20"/>
          <w:lang w:eastAsia="ru-RU"/>
        </w:rPr>
        <w:t>РАСПИСКА В ПРИЕМЕ ДОКУМЕНТОВ</w:t>
      </w:r>
    </w:p>
    <w:p w:rsidR="001E50E9" w:rsidRDefault="008842E0" w:rsidP="008842E0">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Должностным лицом уполномоченного органа</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___________________________________________________________________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4"/>
          <w:szCs w:val="24"/>
          <w:shd w:val="clear" w:color="auto" w:fill="FFFFFF"/>
          <w:vertAlign w:val="superscript"/>
          <w:lang w:eastAsia="ru-RU"/>
        </w:rPr>
        <w:lastRenderedPageBreak/>
        <w:t>(Ф.И.О.)</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«__» ______ 20__ года приняты следующие документы для выдачи ордера на проведения земляных работ_____________________________________________.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От __________________________________________________________________.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4"/>
          <w:szCs w:val="24"/>
          <w:shd w:val="clear" w:color="auto" w:fill="FFFFFF"/>
          <w:vertAlign w:val="superscript"/>
          <w:lang w:eastAsia="ru-RU"/>
        </w:rPr>
        <w:t>(заявитель)</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Порядковый номер записи в журнале регистрации заявления______________.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______________________________________________________________________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4"/>
          <w:szCs w:val="24"/>
          <w:shd w:val="clear" w:color="auto" w:fill="FFFFFF"/>
          <w:vertAlign w:val="superscript"/>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Подпись должностного лица уполномоченного органа_______________</w:t>
      </w:r>
      <w:r w:rsidRPr="008842E0">
        <w:rPr>
          <w:rFonts w:ascii="Tahoma" w:eastAsia="Times New Roman" w:hAnsi="Tahoma" w:cs="Tahoma"/>
          <w:color w:val="2C2C2C"/>
          <w:sz w:val="20"/>
          <w:szCs w:val="20"/>
          <w:lang w:eastAsia="ru-RU"/>
        </w:rPr>
        <w:br/>
      </w:r>
      <w:r w:rsidRPr="008842E0">
        <w:rPr>
          <w:rFonts w:ascii="Tahoma" w:eastAsia="Times New Roman" w:hAnsi="Tahoma" w:cs="Tahoma"/>
          <w:color w:val="2C2C2C"/>
          <w:sz w:val="20"/>
          <w:szCs w:val="20"/>
          <w:shd w:val="clear" w:color="auto" w:fill="FFFFFF"/>
          <w:lang w:eastAsia="ru-RU"/>
        </w:rPr>
        <w:t>Дата _________________________________</w:t>
      </w:r>
    </w:p>
    <w:sectPr w:rsidR="001E50E9" w:rsidSect="001E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42E0"/>
    <w:rsid w:val="000B6863"/>
    <w:rsid w:val="000E42BC"/>
    <w:rsid w:val="001E50E9"/>
    <w:rsid w:val="001E6A70"/>
    <w:rsid w:val="0028690A"/>
    <w:rsid w:val="003C6810"/>
    <w:rsid w:val="00562713"/>
    <w:rsid w:val="008842E0"/>
    <w:rsid w:val="008B5A3A"/>
    <w:rsid w:val="009E49CE"/>
    <w:rsid w:val="00A369F7"/>
    <w:rsid w:val="00A74381"/>
    <w:rsid w:val="00B264AB"/>
    <w:rsid w:val="00D3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2E0"/>
    <w:rPr>
      <w:color w:val="0000FF"/>
      <w:u w:val="single"/>
    </w:rPr>
  </w:style>
  <w:style w:type="paragraph" w:customStyle="1" w:styleId="consplusnonformat">
    <w:name w:val="consplusnonformat"/>
    <w:basedOn w:val="a"/>
    <w:rsid w:val="008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8842E0"/>
  </w:style>
  <w:style w:type="character" w:customStyle="1" w:styleId="Bodytext2">
    <w:name w:val="Body text (2)_"/>
    <w:basedOn w:val="a0"/>
    <w:link w:val="Bodytext20"/>
    <w:rsid w:val="00B264A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264AB"/>
    <w:pPr>
      <w:widowControl w:val="0"/>
      <w:shd w:val="clear" w:color="auto" w:fill="FFFFFF"/>
      <w:spacing w:after="300" w:line="324"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404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1%D0%BB%D0%B0%D0%B3%D0%BE%D1%83%D1%81%D1%82%D1%80%D0%BE%D0%B9%D1%81%D1%82%D0%B2%D0%BE&amp;action=edit&amp;redlink=1" TargetMode="External"/><Relationship Id="rId13" Type="http://schemas.openxmlformats.org/officeDocument/2006/relationships/hyperlink" Target="http://oek.su/np_akty/akty_docs/consultantplus%3A/offline/ref=FE4AF0CF3427A82AAF077E0CE3B12B8927A1973B825A3E0C6197BD5A478298C6A2CA1DF2v2QCD" TargetMode="External"/><Relationship Id="rId3" Type="http://schemas.openxmlformats.org/officeDocument/2006/relationships/webSettings" Target="webSettings.xml"/><Relationship Id="rId7" Type="http://schemas.openxmlformats.org/officeDocument/2006/relationships/hyperlink" Target="https://ru.wikipedia.org/wiki/%D0%A2%D1%80%D0%B0%D0%BD%D1%88%D0%B5%D1%8F" TargetMode="External"/><Relationship Id="rId12" Type="http://schemas.openxmlformats.org/officeDocument/2006/relationships/hyperlink" Target="http://oek.su/np_akty/akty_docs/consultantplus%3A/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9A%D0%B0%D0%BD%D0%B0%D0%BB" TargetMode="External"/><Relationship Id="rId11" Type="http://schemas.openxmlformats.org/officeDocument/2006/relationships/hyperlink" Target="http://oek.su/np_akty/akty_docs/consultantplus%3A/offline/ref=FFCF61B1203897002AE1EBBDD6BF3825CCC242D70BB300727A0349900Bw5JBI" TargetMode="External"/><Relationship Id="rId5" Type="http://schemas.openxmlformats.org/officeDocument/2006/relationships/hyperlink" Target="http://www.mfc38.ru/" TargetMode="External"/><Relationship Id="rId15" Type="http://schemas.openxmlformats.org/officeDocument/2006/relationships/hyperlink" Target="http://oek.su/np_akty/akty_docs/consultantplus%3A/offline/ref=05D71821CC382417FB3C3667EDF1C0CCD9F40372B77ED2732E288D9A1F2AC8A16E2E4F787B1E3DAF0701C2eDsDJ" TargetMode="External"/><Relationship Id="rId10" Type="http://schemas.openxmlformats.org/officeDocument/2006/relationships/hyperlink" Target="http://oek.su/np_akty/akty_docs/2511-ob-utverzhdenii-administrativnogo-reglamenta-predostavleniya-municipalnoy-uslugi-vydacha-orderov-na-provedenie-zemlyanyh-rabot-na-territorii-oekskogo-municipalnogo-obrazovaniya.html" TargetMode="External"/><Relationship Id="rId4" Type="http://schemas.openxmlformats.org/officeDocument/2006/relationships/hyperlink" Target="http://38.gosuslugi.ru/" TargetMode="External"/><Relationship Id="rId9" Type="http://schemas.openxmlformats.org/officeDocument/2006/relationships/hyperlink" Target="http://oek.su/np_akty/akty_docs/consultantplus%3A/offline/ref=BF300DE526B31AE8B73ACB7F78A569B9DB1C4F27C4C7D7E3CF97539BE2d205B" TargetMode="External"/><Relationship Id="rId14" Type="http://schemas.openxmlformats.org/officeDocument/2006/relationships/hyperlink" Target="http://oek.su/np_akty/akty_docs/consultantplus%3A/offline/ref=05D71821CC382417FB3C3667EDF1C0CCD9F40372B77ED2732E288D9A1F2AC8A16E2E4F787B1E3DAF0701CCeD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11157</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8</cp:revision>
  <cp:lastPrinted>2018-06-08T01:58:00Z</cp:lastPrinted>
  <dcterms:created xsi:type="dcterms:W3CDTF">2018-05-04T02:28:00Z</dcterms:created>
  <dcterms:modified xsi:type="dcterms:W3CDTF">2018-06-08T01:59:00Z</dcterms:modified>
</cp:coreProperties>
</file>