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A9" w:rsidRPr="005571A9" w:rsidRDefault="005571A9" w:rsidP="005571A9">
      <w:pPr>
        <w:pStyle w:val="a3"/>
        <w:rPr>
          <w:sz w:val="22"/>
          <w:szCs w:val="22"/>
        </w:rPr>
      </w:pPr>
      <w:r w:rsidRPr="005571A9">
        <w:rPr>
          <w:sz w:val="22"/>
          <w:szCs w:val="22"/>
        </w:rPr>
        <w:t>Торговым организациям в период предновогоднего повышения потребительского спроса рекомендуется принять меры по снижению рисков распространения COVID-19</w:t>
      </w:r>
    </w:p>
    <w:p w:rsidR="005571A9" w:rsidRDefault="005571A9" w:rsidP="005571A9">
      <w:pPr>
        <w:jc w:val="both"/>
      </w:pPr>
      <w:proofErr w:type="spellStart"/>
      <w:r>
        <w:t>Минпромторг</w:t>
      </w:r>
      <w:proofErr w:type="spellEnd"/>
      <w:r>
        <w:t xml:space="preserve"> России совместно с представителями государственных органов исполнительной власти регионов, отраслевых ассоциаций и торговых сетей подготовил Комплекс мер по снижению концентрации покупателей в период предновогоднего повышения спроса на потребительские товары.</w:t>
      </w:r>
    </w:p>
    <w:p w:rsidR="005571A9" w:rsidRDefault="005571A9" w:rsidP="005571A9">
      <w:pPr>
        <w:jc w:val="both"/>
      </w:pPr>
      <w:r>
        <w:t>Так, хозяйствующим субъектам, осуществляющим торговую деятельность, рекомендуется:</w:t>
      </w:r>
    </w:p>
    <w:p w:rsidR="005571A9" w:rsidRDefault="005571A9" w:rsidP="005571A9">
      <w:pPr>
        <w:jc w:val="both"/>
      </w:pPr>
      <w:r>
        <w:t>1.    Увеличить время работы торговых объектов (торговых центров, гипермаркетов и супермаркетов) вплоть до перевода на круглосуточный режим работы, предусмотреть маркетинговые акции для рассредоточения покупателей в течение всего времени работы (например, проводить специ</w:t>
      </w:r>
      <w:bookmarkStart w:id="0" w:name="_GoBack"/>
      <w:bookmarkEnd w:id="0"/>
      <w:r>
        <w:t>альные акции в первой половине дня).</w:t>
      </w:r>
    </w:p>
    <w:p w:rsidR="005571A9" w:rsidRDefault="005571A9" w:rsidP="005571A9">
      <w:pPr>
        <w:jc w:val="both"/>
      </w:pPr>
      <w:r>
        <w:t>2.    Рассмотреть возможность начать предновогодние акции с начала декабря 2020 года, чтобы рассредоточить покупательский трафик более равномерно на весь предновогодний месяц.</w:t>
      </w:r>
    </w:p>
    <w:p w:rsidR="005571A9" w:rsidRDefault="005571A9" w:rsidP="005571A9">
      <w:pPr>
        <w:jc w:val="both"/>
      </w:pPr>
      <w:r>
        <w:t>3.    Увеличить количество работающих касс в торговых объектах для снижения рисков возникновения очередей и обеспечения соблюдения социальной дистанции.</w:t>
      </w:r>
    </w:p>
    <w:p w:rsidR="005571A9" w:rsidRDefault="005571A9" w:rsidP="005571A9">
      <w:pPr>
        <w:jc w:val="both"/>
      </w:pPr>
      <w:r>
        <w:t xml:space="preserve">4.    Шире использовать практику фасовки товаров, в том числе продукции собственного производства и весового товара, при </w:t>
      </w:r>
      <w:proofErr w:type="gramStart"/>
      <w:r>
        <w:t>этом</w:t>
      </w:r>
      <w:proofErr w:type="gramEnd"/>
      <w:r>
        <w:t xml:space="preserve"> не запрещая самостоятельный навес товаров покупателями. Это позволит покупателям экономить время на взвешивании товаров, снизить риски появления очередей при выборе и взвешивании товаров покупателями.</w:t>
      </w:r>
    </w:p>
    <w:p w:rsidR="00ED2ECF" w:rsidRDefault="005571A9" w:rsidP="005571A9">
      <w:pPr>
        <w:jc w:val="both"/>
      </w:pPr>
      <w:r>
        <w:t>Кроме указанных мер, также рекомендует</w:t>
      </w:r>
      <w:r>
        <w:t>ся</w:t>
      </w:r>
      <w:r>
        <w:t xml:space="preserve"> торговым организациям воздержаться от проведения активных информационных кампаний по рекламе предновогодних акций и распродаж, как содержащих риски массового притока покупателей и несоблюдения установленных эпидемиологических требований.</w:t>
      </w:r>
    </w:p>
    <w:sectPr w:rsidR="00ED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40"/>
    <w:rsid w:val="00445C40"/>
    <w:rsid w:val="005571A9"/>
    <w:rsid w:val="00E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7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571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7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7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571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7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Валерьевна</dc:creator>
  <cp:keywords/>
  <dc:description/>
  <cp:lastModifiedBy>Ульянова Елена Валерьевна</cp:lastModifiedBy>
  <cp:revision>2</cp:revision>
  <dcterms:created xsi:type="dcterms:W3CDTF">2020-12-18T02:20:00Z</dcterms:created>
  <dcterms:modified xsi:type="dcterms:W3CDTF">2020-12-18T02:24:00Z</dcterms:modified>
</cp:coreProperties>
</file>