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BE" w:rsidRDefault="00330BBE" w:rsidP="00330B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Сведения о порядке досудебного обжалования решений контрольного (надзорного) органа, действия (бездействия) его должностных лиц</w:t>
      </w:r>
    </w:p>
    <w:p w:rsidR="00330BBE" w:rsidRDefault="00330BBE" w:rsidP="00330B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F4343" w:rsidRPr="003F7BF8" w:rsidRDefault="008F4343" w:rsidP="008F4343">
      <w:pPr>
        <w:pStyle w:val="ConsPlusNormal"/>
        <w:ind w:firstLine="709"/>
        <w:jc w:val="both"/>
        <w:rPr>
          <w:sz w:val="24"/>
          <w:szCs w:val="24"/>
        </w:rPr>
      </w:pPr>
      <w:r w:rsidRPr="003F7BF8">
        <w:rPr>
          <w:color w:val="000000"/>
          <w:sz w:val="24"/>
          <w:szCs w:val="24"/>
        </w:rPr>
        <w:t>5.1.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8F4343" w:rsidRPr="003F7BF8" w:rsidRDefault="008F4343" w:rsidP="008F43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F7BF8">
        <w:rPr>
          <w:color w:val="000000"/>
          <w:sz w:val="24"/>
          <w:szCs w:val="24"/>
        </w:rPr>
        <w:t>5.2.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8F4343" w:rsidRPr="003F7BF8" w:rsidRDefault="008F4343" w:rsidP="008F4343">
      <w:pPr>
        <w:pStyle w:val="ConsPlusNormal"/>
        <w:ind w:firstLine="709"/>
        <w:jc w:val="both"/>
        <w:rPr>
          <w:sz w:val="24"/>
          <w:szCs w:val="24"/>
        </w:rPr>
      </w:pPr>
      <w:r w:rsidRPr="003F7BF8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8F4343" w:rsidRPr="003F7BF8" w:rsidRDefault="008F4343" w:rsidP="008F4343">
      <w:pPr>
        <w:pStyle w:val="ConsPlusNormal"/>
        <w:ind w:firstLine="709"/>
        <w:jc w:val="both"/>
        <w:rPr>
          <w:sz w:val="24"/>
          <w:szCs w:val="24"/>
        </w:rPr>
      </w:pPr>
      <w:r w:rsidRPr="003F7BF8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8F4343" w:rsidRPr="003F7BF8" w:rsidRDefault="008F4343" w:rsidP="008F4343">
      <w:pPr>
        <w:pStyle w:val="ConsPlusNormal"/>
        <w:ind w:firstLine="709"/>
        <w:jc w:val="both"/>
        <w:rPr>
          <w:sz w:val="24"/>
          <w:szCs w:val="24"/>
        </w:rPr>
      </w:pPr>
      <w:r w:rsidRPr="003F7BF8">
        <w:rPr>
          <w:color w:val="000000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8F4343" w:rsidRPr="003F7BF8" w:rsidRDefault="008F4343" w:rsidP="008F4343">
      <w:pPr>
        <w:pStyle w:val="ConsPlusNormal"/>
        <w:ind w:firstLine="709"/>
        <w:jc w:val="both"/>
        <w:rPr>
          <w:sz w:val="24"/>
          <w:szCs w:val="24"/>
        </w:rPr>
      </w:pPr>
      <w:r w:rsidRPr="003F7BF8">
        <w:rPr>
          <w:color w:val="000000"/>
          <w:sz w:val="24"/>
          <w:szCs w:val="24"/>
        </w:rPr>
        <w:t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F7BF8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F7BF8">
        <w:rPr>
          <w:color w:val="000000"/>
          <w:sz w:val="24"/>
          <w:szCs w:val="24"/>
        </w:rPr>
        <w:t>.</w:t>
      </w:r>
    </w:p>
    <w:p w:rsidR="008F4343" w:rsidRPr="003F7BF8" w:rsidRDefault="008F4343" w:rsidP="008F4343">
      <w:pPr>
        <w:pStyle w:val="s1"/>
        <w:rPr>
          <w:color w:val="000000"/>
          <w:sz w:val="24"/>
          <w:szCs w:val="24"/>
        </w:rPr>
      </w:pPr>
      <w:r w:rsidRPr="003F7BF8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с предварительным информированием Главы</w:t>
      </w:r>
      <w:r w:rsidRPr="003F7BF8">
        <w:rPr>
          <w:i/>
          <w:iCs/>
          <w:color w:val="000000"/>
          <w:sz w:val="24"/>
          <w:szCs w:val="24"/>
        </w:rPr>
        <w:t xml:space="preserve"> </w:t>
      </w:r>
      <w:r w:rsidRPr="003F7BF8">
        <w:rPr>
          <w:color w:val="000000"/>
          <w:sz w:val="24"/>
          <w:szCs w:val="24"/>
        </w:rPr>
        <w:t>о наличии в</w:t>
      </w:r>
      <w:r w:rsidRPr="003F7BF8">
        <w:rPr>
          <w:i/>
          <w:iCs/>
          <w:color w:val="000000"/>
          <w:sz w:val="24"/>
          <w:szCs w:val="24"/>
        </w:rPr>
        <w:t xml:space="preserve"> </w:t>
      </w:r>
      <w:r w:rsidRPr="003F7BF8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8F4343" w:rsidRPr="003F7BF8" w:rsidRDefault="008F4343" w:rsidP="008F4343">
      <w:pPr>
        <w:pStyle w:val="ConsPlusNormal"/>
        <w:ind w:firstLine="709"/>
        <w:jc w:val="both"/>
        <w:rPr>
          <w:sz w:val="24"/>
          <w:szCs w:val="24"/>
        </w:rPr>
      </w:pPr>
      <w:r w:rsidRPr="003F7BF8">
        <w:rPr>
          <w:color w:val="000000"/>
          <w:sz w:val="24"/>
          <w:szCs w:val="24"/>
        </w:rPr>
        <w:t>5.4. Жалоба на решение администрации, действия (бездействие) должностных лиц рассматривается Главой.</w:t>
      </w:r>
    </w:p>
    <w:p w:rsidR="008F4343" w:rsidRPr="003F7BF8" w:rsidRDefault="008F4343" w:rsidP="008F4343">
      <w:pPr>
        <w:pStyle w:val="ConsPlusNormal"/>
        <w:ind w:firstLine="709"/>
        <w:jc w:val="both"/>
        <w:rPr>
          <w:sz w:val="24"/>
          <w:szCs w:val="24"/>
        </w:rPr>
      </w:pPr>
      <w:r w:rsidRPr="003F7BF8">
        <w:rPr>
          <w:color w:val="000000"/>
          <w:sz w:val="24"/>
          <w:szCs w:val="24"/>
        </w:rPr>
        <w:t>5.5.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F4343" w:rsidRPr="003F7BF8" w:rsidRDefault="008F4343" w:rsidP="008F4343">
      <w:pPr>
        <w:pStyle w:val="ConsPlusNormal"/>
        <w:ind w:firstLine="709"/>
        <w:jc w:val="both"/>
        <w:rPr>
          <w:sz w:val="24"/>
          <w:szCs w:val="24"/>
        </w:rPr>
      </w:pPr>
      <w:r w:rsidRPr="003F7BF8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8F4343" w:rsidRPr="003F7BF8" w:rsidRDefault="008F4343" w:rsidP="008F4343">
      <w:pPr>
        <w:pStyle w:val="ConsPlusNormal"/>
        <w:ind w:firstLine="709"/>
        <w:jc w:val="both"/>
        <w:rPr>
          <w:sz w:val="24"/>
          <w:szCs w:val="24"/>
        </w:rPr>
      </w:pPr>
      <w:r w:rsidRPr="003F7BF8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лицом).</w:t>
      </w:r>
    </w:p>
    <w:p w:rsidR="008F4343" w:rsidRPr="003F7BF8" w:rsidRDefault="008F4343" w:rsidP="008F4343">
      <w:pPr>
        <w:pStyle w:val="ConsPlusNormal"/>
        <w:ind w:firstLine="709"/>
        <w:jc w:val="both"/>
        <w:rPr>
          <w:sz w:val="24"/>
          <w:szCs w:val="24"/>
        </w:rPr>
      </w:pPr>
      <w:r w:rsidRPr="003F7BF8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F4343" w:rsidRPr="003F7BF8" w:rsidRDefault="008F4343" w:rsidP="008F43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F7BF8">
        <w:rPr>
          <w:color w:val="000000"/>
          <w:sz w:val="24"/>
          <w:szCs w:val="24"/>
        </w:rPr>
        <w:t xml:space="preserve">5.6.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8F4343" w:rsidRPr="003F7BF8" w:rsidRDefault="008F4343" w:rsidP="008F4343">
      <w:pPr>
        <w:pStyle w:val="ConsPlusNormal"/>
        <w:ind w:firstLine="709"/>
        <w:jc w:val="both"/>
        <w:rPr>
          <w:sz w:val="24"/>
          <w:szCs w:val="24"/>
        </w:rPr>
      </w:pPr>
      <w:r w:rsidRPr="003F7BF8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BD4C81" w:rsidRDefault="00BD4C81"/>
    <w:sectPr w:rsidR="00BD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AB"/>
    <w:rsid w:val="00330BBE"/>
    <w:rsid w:val="008F4343"/>
    <w:rsid w:val="00B35BAB"/>
    <w:rsid w:val="00B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434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F434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434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F434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3</cp:revision>
  <dcterms:created xsi:type="dcterms:W3CDTF">2024-04-16T01:23:00Z</dcterms:created>
  <dcterms:modified xsi:type="dcterms:W3CDTF">2024-04-16T02:02:00Z</dcterms:modified>
</cp:coreProperties>
</file>