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EC" w:rsidRDefault="001F6B7C" w:rsidP="00642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B7C">
        <w:rPr>
          <w:rFonts w:ascii="Times New Roman" w:hAnsi="Times New Roman" w:cs="Times New Roman"/>
          <w:b/>
          <w:bCs/>
          <w:sz w:val="24"/>
          <w:szCs w:val="24"/>
        </w:rPr>
        <w:t>Субсидии субъектам малого и среднего предпринимательства</w:t>
      </w:r>
    </w:p>
    <w:p w:rsidR="001F6B7C" w:rsidRPr="001F6B7C" w:rsidRDefault="001F6B7C" w:rsidP="00642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6B7C">
        <w:rPr>
          <w:rFonts w:ascii="Times New Roman" w:hAnsi="Times New Roman" w:cs="Times New Roman"/>
          <w:b/>
          <w:bCs/>
          <w:sz w:val="24"/>
          <w:szCs w:val="24"/>
        </w:rPr>
        <w:t>и социально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6B7C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ориентированным </w:t>
      </w:r>
      <w:r w:rsidR="00621EEC">
        <w:rPr>
          <w:rFonts w:ascii="Times New Roman" w:hAnsi="Times New Roman" w:cs="Times New Roman"/>
          <w:b/>
          <w:bCs/>
          <w:sz w:val="24"/>
          <w:szCs w:val="24"/>
        </w:rPr>
        <w:t>НКО</w:t>
      </w:r>
    </w:p>
    <w:p w:rsidR="001F6B7C" w:rsidRPr="001F6B7C" w:rsidRDefault="001F6B7C" w:rsidP="0021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B7C" w:rsidRPr="001F6B7C" w:rsidRDefault="001F6B7C" w:rsidP="0021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7C">
        <w:rPr>
          <w:rFonts w:ascii="Times New Roman" w:hAnsi="Times New Roman" w:cs="Times New Roman"/>
          <w:sz w:val="24"/>
          <w:szCs w:val="24"/>
        </w:rPr>
        <w:t xml:space="preserve">Субсидия в целях частичной </w:t>
      </w:r>
      <w:r w:rsidRPr="001F6B7C">
        <w:rPr>
          <w:rFonts w:ascii="Times New Roman" w:hAnsi="Times New Roman" w:cs="Times New Roman"/>
          <w:bCs/>
          <w:sz w:val="24"/>
          <w:szCs w:val="24"/>
        </w:rPr>
        <w:t>компенсации затрат</w:t>
      </w:r>
      <w:r w:rsidRPr="001F6B7C">
        <w:rPr>
          <w:rFonts w:ascii="Times New Roman" w:hAnsi="Times New Roman" w:cs="Times New Roman"/>
          <w:sz w:val="24"/>
          <w:szCs w:val="24"/>
        </w:rPr>
        <w:t xml:space="preserve"> на проведение мероприятий по </w:t>
      </w:r>
      <w:r w:rsidRPr="001F6B7C">
        <w:rPr>
          <w:rFonts w:ascii="Times New Roman" w:hAnsi="Times New Roman" w:cs="Times New Roman"/>
          <w:bCs/>
          <w:sz w:val="24"/>
          <w:szCs w:val="24"/>
        </w:rPr>
        <w:t>профилактике новой коронавирусной инфекции</w:t>
      </w:r>
      <w:r w:rsidRPr="001F6B7C">
        <w:rPr>
          <w:rFonts w:ascii="Times New Roman" w:hAnsi="Times New Roman" w:cs="Times New Roman"/>
          <w:sz w:val="24"/>
          <w:szCs w:val="24"/>
        </w:rPr>
        <w:t xml:space="preserve"> предоставляется в фиксированном размере </w:t>
      </w:r>
      <w:r w:rsidRPr="001F6B7C">
        <w:rPr>
          <w:rFonts w:ascii="Times New Roman" w:hAnsi="Times New Roman" w:cs="Times New Roman"/>
          <w:bCs/>
          <w:sz w:val="24"/>
          <w:szCs w:val="24"/>
        </w:rPr>
        <w:t xml:space="preserve">15 000 рублей </w:t>
      </w:r>
      <w:r w:rsidRPr="001F6B7C">
        <w:rPr>
          <w:rFonts w:ascii="Times New Roman" w:hAnsi="Times New Roman" w:cs="Times New Roman"/>
          <w:sz w:val="24"/>
          <w:szCs w:val="24"/>
        </w:rPr>
        <w:t>(в том числе индивидуальным предпринимателям, не имеющим работников) и</w:t>
      </w:r>
      <w:r w:rsidRPr="001F6B7C">
        <w:rPr>
          <w:rFonts w:ascii="Times New Roman" w:hAnsi="Times New Roman" w:cs="Times New Roman"/>
          <w:bCs/>
          <w:sz w:val="24"/>
          <w:szCs w:val="24"/>
        </w:rPr>
        <w:t xml:space="preserve"> 6 500 рублей</w:t>
      </w:r>
      <w:r w:rsidRPr="001F6B7C">
        <w:rPr>
          <w:rFonts w:ascii="Times New Roman" w:hAnsi="Times New Roman" w:cs="Times New Roman"/>
          <w:sz w:val="24"/>
          <w:szCs w:val="24"/>
        </w:rPr>
        <w:t xml:space="preserve"> </w:t>
      </w:r>
      <w:r w:rsidRPr="001F6B7C">
        <w:rPr>
          <w:rFonts w:ascii="Times New Roman" w:hAnsi="Times New Roman" w:cs="Times New Roman"/>
          <w:bCs/>
          <w:sz w:val="24"/>
          <w:szCs w:val="24"/>
        </w:rPr>
        <w:t>на каждого работника</w:t>
      </w:r>
      <w:r w:rsidRPr="001F6B7C">
        <w:rPr>
          <w:rFonts w:ascii="Times New Roman" w:hAnsi="Times New Roman" w:cs="Times New Roman"/>
          <w:sz w:val="24"/>
          <w:szCs w:val="24"/>
        </w:rPr>
        <w:t xml:space="preserve"> согласно отчетности по форме «Сведения о застрахованных лицах»</w:t>
      </w:r>
      <w:r w:rsidR="00621EEC" w:rsidRPr="00621EEC">
        <w:rPr>
          <w:rFonts w:ascii="Times New Roman" w:hAnsi="Times New Roman" w:cs="Times New Roman"/>
          <w:sz w:val="24"/>
          <w:szCs w:val="24"/>
        </w:rPr>
        <w:t xml:space="preserve"> </w:t>
      </w:r>
      <w:r w:rsidR="00621EEC">
        <w:rPr>
          <w:rFonts w:ascii="Times New Roman" w:hAnsi="Times New Roman" w:cs="Times New Roman"/>
          <w:sz w:val="24"/>
          <w:szCs w:val="24"/>
        </w:rPr>
        <w:t>за</w:t>
      </w:r>
      <w:r w:rsidR="00621EEC" w:rsidRPr="001F6B7C">
        <w:rPr>
          <w:rFonts w:ascii="Times New Roman" w:hAnsi="Times New Roman" w:cs="Times New Roman"/>
          <w:sz w:val="24"/>
          <w:szCs w:val="24"/>
        </w:rPr>
        <w:t xml:space="preserve"> ма</w:t>
      </w:r>
      <w:r w:rsidR="00621EEC">
        <w:rPr>
          <w:rFonts w:ascii="Times New Roman" w:hAnsi="Times New Roman" w:cs="Times New Roman"/>
          <w:sz w:val="24"/>
          <w:szCs w:val="24"/>
        </w:rPr>
        <w:t>й</w:t>
      </w:r>
      <w:r w:rsidR="00621EEC" w:rsidRPr="001F6B7C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1F6B7C">
        <w:rPr>
          <w:rFonts w:ascii="Times New Roman" w:hAnsi="Times New Roman" w:cs="Times New Roman"/>
          <w:sz w:val="24"/>
          <w:szCs w:val="24"/>
        </w:rPr>
        <w:t>, направленной в ПФР России (Постановление Правительства РФ от 02.07.2020 №976).</w:t>
      </w:r>
    </w:p>
    <w:p w:rsidR="00A46679" w:rsidRDefault="00A46679" w:rsidP="0021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B7C" w:rsidRPr="001F6B7C" w:rsidRDefault="001F6B7C" w:rsidP="0021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7C">
        <w:rPr>
          <w:rFonts w:ascii="Times New Roman" w:hAnsi="Times New Roman" w:cs="Times New Roman"/>
          <w:sz w:val="24"/>
          <w:szCs w:val="24"/>
        </w:rPr>
        <w:t xml:space="preserve">Для получения субсидии необходимо </w:t>
      </w:r>
      <w:r w:rsidRPr="001F6B7C">
        <w:rPr>
          <w:rFonts w:ascii="Times New Roman" w:hAnsi="Times New Roman" w:cs="Times New Roman"/>
          <w:bCs/>
          <w:sz w:val="24"/>
          <w:szCs w:val="24"/>
        </w:rPr>
        <w:t xml:space="preserve">с 15 июля по 15 августа 2020 г. </w:t>
      </w:r>
      <w:r w:rsidRPr="001F6B7C">
        <w:rPr>
          <w:rFonts w:ascii="Times New Roman" w:hAnsi="Times New Roman" w:cs="Times New Roman"/>
          <w:sz w:val="24"/>
          <w:szCs w:val="24"/>
        </w:rPr>
        <w:t>(включительно)                    подать заявление в налоговый орган.</w:t>
      </w:r>
    </w:p>
    <w:p w:rsidR="001F6B7C" w:rsidRPr="001F6B7C" w:rsidRDefault="001F6B7C" w:rsidP="002170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F6B7C" w:rsidRPr="001F6B7C" w:rsidRDefault="001F6B7C" w:rsidP="0021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7C">
        <w:rPr>
          <w:rFonts w:ascii="Times New Roman" w:hAnsi="Times New Roman" w:cs="Times New Roman"/>
          <w:bCs/>
          <w:sz w:val="24"/>
          <w:szCs w:val="24"/>
        </w:rPr>
        <w:t>Получатели субсидий</w:t>
      </w:r>
      <w:r w:rsidRPr="001F6B7C">
        <w:rPr>
          <w:rFonts w:ascii="Times New Roman" w:hAnsi="Times New Roman" w:cs="Times New Roman"/>
          <w:sz w:val="24"/>
          <w:szCs w:val="24"/>
        </w:rPr>
        <w:t xml:space="preserve"> </w:t>
      </w:r>
      <w:r w:rsidRPr="001F6B7C">
        <w:rPr>
          <w:rFonts w:ascii="Times New Roman" w:hAnsi="Times New Roman" w:cs="Times New Roman"/>
          <w:bCs/>
          <w:sz w:val="24"/>
          <w:szCs w:val="24"/>
        </w:rPr>
        <w:t>(код ОКВЭД по основному виду деятельности):</w:t>
      </w:r>
    </w:p>
    <w:p w:rsidR="001F6B7C" w:rsidRPr="001F6B7C" w:rsidRDefault="001F6B7C" w:rsidP="0021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7C">
        <w:rPr>
          <w:rFonts w:ascii="Times New Roman" w:hAnsi="Times New Roman" w:cs="Times New Roman"/>
          <w:sz w:val="24"/>
          <w:szCs w:val="24"/>
        </w:rPr>
        <w:t> </w:t>
      </w:r>
    </w:p>
    <w:p w:rsidR="001F6B7C" w:rsidRPr="001F6B7C" w:rsidRDefault="001F6B7C" w:rsidP="00AB29AB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7C">
        <w:rPr>
          <w:rFonts w:ascii="Times New Roman" w:hAnsi="Times New Roman" w:cs="Times New Roman"/>
          <w:bCs/>
          <w:sz w:val="24"/>
          <w:szCs w:val="24"/>
        </w:rPr>
        <w:t xml:space="preserve">Деятельность в области спорта, отдыха и развлечений                 </w:t>
      </w:r>
      <w:r w:rsidR="00AB29AB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1F6B7C">
        <w:rPr>
          <w:rFonts w:ascii="Times New Roman" w:hAnsi="Times New Roman" w:cs="Times New Roman"/>
          <w:bCs/>
          <w:sz w:val="24"/>
          <w:szCs w:val="24"/>
        </w:rPr>
        <w:t>93</w:t>
      </w:r>
    </w:p>
    <w:p w:rsidR="001F6B7C" w:rsidRPr="001F6B7C" w:rsidRDefault="001F6B7C" w:rsidP="002170EF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7C">
        <w:rPr>
          <w:rFonts w:ascii="Times New Roman" w:hAnsi="Times New Roman" w:cs="Times New Roman"/>
          <w:bCs/>
          <w:sz w:val="24"/>
          <w:szCs w:val="24"/>
        </w:rPr>
        <w:t xml:space="preserve">Деятельность физкультурно-оздоровительная                                </w:t>
      </w:r>
      <w:r w:rsidR="00AB29AB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1F6B7C">
        <w:rPr>
          <w:rFonts w:ascii="Times New Roman" w:hAnsi="Times New Roman" w:cs="Times New Roman"/>
          <w:bCs/>
          <w:sz w:val="24"/>
          <w:szCs w:val="24"/>
        </w:rPr>
        <w:t>96.04</w:t>
      </w:r>
    </w:p>
    <w:p w:rsidR="002170EF" w:rsidRDefault="001F6B7C" w:rsidP="002170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B7C">
        <w:rPr>
          <w:rFonts w:ascii="Times New Roman" w:hAnsi="Times New Roman" w:cs="Times New Roman"/>
          <w:bCs/>
          <w:sz w:val="24"/>
          <w:szCs w:val="24"/>
        </w:rPr>
        <w:t xml:space="preserve">Деятельность санаторно-курортных организаций                                              </w:t>
      </w:r>
      <w:r w:rsidR="002170EF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B29A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F6B7C">
        <w:rPr>
          <w:rFonts w:ascii="Times New Roman" w:hAnsi="Times New Roman" w:cs="Times New Roman"/>
          <w:bCs/>
          <w:sz w:val="24"/>
          <w:szCs w:val="24"/>
        </w:rPr>
        <w:t xml:space="preserve">86.90.4 </w:t>
      </w:r>
    </w:p>
    <w:p w:rsidR="001F6B7C" w:rsidRPr="001F6B7C" w:rsidRDefault="001F6B7C" w:rsidP="0021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7C">
        <w:rPr>
          <w:rFonts w:ascii="Times New Roman" w:hAnsi="Times New Roman" w:cs="Times New Roman"/>
          <w:bCs/>
          <w:sz w:val="24"/>
          <w:szCs w:val="24"/>
        </w:rPr>
        <w:t>Деятельность по предоставлению мест для временного пр</w:t>
      </w:r>
      <w:r w:rsidR="00AB29AB">
        <w:rPr>
          <w:rFonts w:ascii="Times New Roman" w:hAnsi="Times New Roman" w:cs="Times New Roman"/>
          <w:bCs/>
          <w:sz w:val="24"/>
          <w:szCs w:val="24"/>
        </w:rPr>
        <w:t xml:space="preserve">оживания                        </w:t>
      </w:r>
      <w:r w:rsidRPr="001F6B7C">
        <w:rPr>
          <w:rFonts w:ascii="Times New Roman" w:hAnsi="Times New Roman" w:cs="Times New Roman"/>
          <w:bCs/>
          <w:sz w:val="24"/>
          <w:szCs w:val="24"/>
        </w:rPr>
        <w:t>55</w:t>
      </w:r>
    </w:p>
    <w:p w:rsidR="001F6B7C" w:rsidRPr="001F6B7C" w:rsidRDefault="001F6B7C" w:rsidP="00AB29AB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7C">
        <w:rPr>
          <w:rFonts w:ascii="Times New Roman" w:hAnsi="Times New Roman" w:cs="Times New Roman"/>
          <w:bCs/>
          <w:sz w:val="24"/>
          <w:szCs w:val="24"/>
        </w:rPr>
        <w:t>Деятельность по предоставлению продуктов питания и напи</w:t>
      </w:r>
      <w:r w:rsidR="00AB29AB">
        <w:rPr>
          <w:rFonts w:ascii="Times New Roman" w:hAnsi="Times New Roman" w:cs="Times New Roman"/>
          <w:bCs/>
          <w:sz w:val="24"/>
          <w:szCs w:val="24"/>
        </w:rPr>
        <w:t xml:space="preserve">тков                            </w:t>
      </w:r>
      <w:r w:rsidRPr="001F6B7C">
        <w:rPr>
          <w:rFonts w:ascii="Times New Roman" w:hAnsi="Times New Roman" w:cs="Times New Roman"/>
          <w:bCs/>
          <w:sz w:val="24"/>
          <w:szCs w:val="24"/>
        </w:rPr>
        <w:t>56</w:t>
      </w:r>
    </w:p>
    <w:p w:rsidR="001F6B7C" w:rsidRPr="001F6B7C" w:rsidRDefault="001F6B7C" w:rsidP="00217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B7C">
        <w:rPr>
          <w:rFonts w:ascii="Times New Roman" w:hAnsi="Times New Roman" w:cs="Times New Roman"/>
          <w:bCs/>
          <w:sz w:val="24"/>
          <w:szCs w:val="24"/>
        </w:rPr>
        <w:t xml:space="preserve">Ремонт компьютеров, предметов личного потребления                                                                                    и хозяйственно-бытового назначения                                               </w:t>
      </w:r>
      <w:r w:rsidR="00AB29AB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1F6B7C">
        <w:rPr>
          <w:rFonts w:ascii="Times New Roman" w:hAnsi="Times New Roman" w:cs="Times New Roman"/>
          <w:bCs/>
          <w:sz w:val="24"/>
          <w:szCs w:val="24"/>
        </w:rPr>
        <w:t>95</w:t>
      </w:r>
    </w:p>
    <w:p w:rsidR="001F6B7C" w:rsidRPr="001F6B7C" w:rsidRDefault="001F6B7C" w:rsidP="0021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7C">
        <w:rPr>
          <w:rFonts w:ascii="Times New Roman" w:hAnsi="Times New Roman" w:cs="Times New Roman"/>
          <w:bCs/>
          <w:sz w:val="24"/>
          <w:szCs w:val="24"/>
        </w:rPr>
        <w:t xml:space="preserve">Стирка и химическая чистка текстильных и меховых изделий                                  </w:t>
      </w:r>
      <w:r w:rsidR="00AB29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6B7C">
        <w:rPr>
          <w:rFonts w:ascii="Times New Roman" w:hAnsi="Times New Roman" w:cs="Times New Roman"/>
          <w:bCs/>
          <w:sz w:val="24"/>
          <w:szCs w:val="24"/>
        </w:rPr>
        <w:t>96.01</w:t>
      </w:r>
    </w:p>
    <w:p w:rsidR="001F6B7C" w:rsidRPr="001F6B7C" w:rsidRDefault="001F6B7C" w:rsidP="0021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7C">
        <w:rPr>
          <w:rFonts w:ascii="Times New Roman" w:hAnsi="Times New Roman" w:cs="Times New Roman"/>
          <w:bCs/>
          <w:sz w:val="24"/>
          <w:szCs w:val="24"/>
        </w:rPr>
        <w:t xml:space="preserve">Предоставление услуг парикмахерскими и салонами красоты    </w:t>
      </w:r>
      <w:r w:rsidR="00AB29AB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1F6B7C">
        <w:rPr>
          <w:rFonts w:ascii="Times New Roman" w:hAnsi="Times New Roman" w:cs="Times New Roman"/>
          <w:bCs/>
          <w:sz w:val="24"/>
          <w:szCs w:val="24"/>
        </w:rPr>
        <w:t>96.02</w:t>
      </w:r>
    </w:p>
    <w:p w:rsidR="001F6B7C" w:rsidRPr="001F6B7C" w:rsidRDefault="001F6B7C" w:rsidP="0021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7C">
        <w:rPr>
          <w:rFonts w:ascii="Times New Roman" w:hAnsi="Times New Roman" w:cs="Times New Roman"/>
          <w:bCs/>
          <w:sz w:val="24"/>
          <w:szCs w:val="24"/>
        </w:rPr>
        <w:t xml:space="preserve">Образование дополнительное детей и взрослых                            </w:t>
      </w:r>
      <w:r w:rsidR="00AB29AB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1F6B7C">
        <w:rPr>
          <w:rFonts w:ascii="Times New Roman" w:hAnsi="Times New Roman" w:cs="Times New Roman"/>
          <w:bCs/>
          <w:sz w:val="24"/>
          <w:szCs w:val="24"/>
        </w:rPr>
        <w:t>85.41</w:t>
      </w:r>
    </w:p>
    <w:p w:rsidR="001F6B7C" w:rsidRPr="001F6B7C" w:rsidRDefault="001F6B7C" w:rsidP="0021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7C">
        <w:rPr>
          <w:rFonts w:ascii="Times New Roman" w:hAnsi="Times New Roman" w:cs="Times New Roman"/>
          <w:bCs/>
          <w:sz w:val="24"/>
          <w:szCs w:val="24"/>
        </w:rPr>
        <w:t xml:space="preserve">Предоставление услуг по дневному уходу за детьми                     </w:t>
      </w:r>
      <w:r w:rsidR="00AB29AB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1F6B7C">
        <w:rPr>
          <w:rFonts w:ascii="Times New Roman" w:hAnsi="Times New Roman" w:cs="Times New Roman"/>
          <w:bCs/>
          <w:sz w:val="24"/>
          <w:szCs w:val="24"/>
        </w:rPr>
        <w:t>88.91</w:t>
      </w:r>
    </w:p>
    <w:p w:rsidR="001F6B7C" w:rsidRPr="001F6B7C" w:rsidRDefault="001F6B7C" w:rsidP="002170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6B7C" w:rsidRPr="001F6B7C" w:rsidRDefault="001F6B7C" w:rsidP="0021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7C">
        <w:rPr>
          <w:rFonts w:ascii="Times New Roman" w:hAnsi="Times New Roman" w:cs="Times New Roman"/>
          <w:bCs/>
          <w:sz w:val="24"/>
          <w:szCs w:val="24"/>
        </w:rPr>
        <w:t>Условия получения субсидии:</w:t>
      </w:r>
    </w:p>
    <w:p w:rsidR="001F6B7C" w:rsidRPr="001F6B7C" w:rsidRDefault="001F6B7C" w:rsidP="0021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214" w:rsidRPr="00955214" w:rsidRDefault="001F6B7C" w:rsidP="002170EF">
      <w:pPr>
        <w:jc w:val="both"/>
        <w:rPr>
          <w:rFonts w:ascii="Times New Roman" w:hAnsi="Times New Roman" w:cs="Times New Roman"/>
          <w:sz w:val="24"/>
          <w:szCs w:val="24"/>
        </w:rPr>
      </w:pPr>
      <w:r w:rsidRPr="001F6B7C">
        <w:rPr>
          <w:rFonts w:ascii="Times New Roman" w:hAnsi="Times New Roman" w:cs="Times New Roman"/>
          <w:sz w:val="24"/>
          <w:szCs w:val="24"/>
        </w:rPr>
        <w:t xml:space="preserve">- </w:t>
      </w:r>
      <w:r w:rsidR="00955214" w:rsidRPr="00955214">
        <w:rPr>
          <w:rFonts w:ascii="Times New Roman" w:hAnsi="Times New Roman" w:cs="Times New Roman"/>
          <w:sz w:val="24"/>
          <w:szCs w:val="24"/>
        </w:rPr>
        <w:t>информация (по состоянию на 10.06.2020) по основному виду экономической деятельности получателя субсидии, из указанных выше, содержится в ЕГРЮЛ, ЕГРИП, либо объекты туристской индустрии включены в Единый перечень классифицированных гостиниц, горнолыжных трасс, пляжей;</w:t>
      </w:r>
    </w:p>
    <w:p w:rsidR="00203BA6" w:rsidRPr="001F6B7C" w:rsidRDefault="001F6B7C" w:rsidP="0021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7C">
        <w:rPr>
          <w:rFonts w:ascii="Times New Roman" w:hAnsi="Times New Roman" w:cs="Times New Roman"/>
          <w:sz w:val="24"/>
          <w:szCs w:val="24"/>
        </w:rPr>
        <w:t xml:space="preserve">- </w:t>
      </w:r>
      <w:r w:rsidR="00927D5D" w:rsidRPr="001F6B7C">
        <w:rPr>
          <w:rFonts w:ascii="Times New Roman" w:hAnsi="Times New Roman" w:cs="Times New Roman"/>
          <w:sz w:val="24"/>
          <w:szCs w:val="24"/>
        </w:rPr>
        <w:t xml:space="preserve">сведения о получателе включены в </w:t>
      </w:r>
      <w:r w:rsidR="00927D5D" w:rsidRPr="001F6B7C">
        <w:rPr>
          <w:rFonts w:ascii="Times New Roman" w:hAnsi="Times New Roman" w:cs="Times New Roman"/>
          <w:bCs/>
          <w:sz w:val="24"/>
          <w:szCs w:val="24"/>
        </w:rPr>
        <w:t>Единый реестр субъектов малого и среднего предпринимательства</w:t>
      </w:r>
      <w:r w:rsidR="00927D5D" w:rsidRPr="001F6B7C">
        <w:rPr>
          <w:rFonts w:ascii="Times New Roman" w:hAnsi="Times New Roman" w:cs="Times New Roman"/>
          <w:sz w:val="24"/>
          <w:szCs w:val="24"/>
        </w:rPr>
        <w:t xml:space="preserve"> (по состоянию на 10.06.2020) либо в </w:t>
      </w:r>
      <w:r w:rsidR="00927D5D" w:rsidRPr="001F6B7C">
        <w:rPr>
          <w:rFonts w:ascii="Times New Roman" w:hAnsi="Times New Roman" w:cs="Times New Roman"/>
          <w:bCs/>
          <w:sz w:val="24"/>
          <w:szCs w:val="24"/>
        </w:rPr>
        <w:t>Реестр некоммерческих организаций</w:t>
      </w:r>
      <w:r w:rsidR="00927D5D" w:rsidRPr="001F6B7C">
        <w:rPr>
          <w:rFonts w:ascii="Times New Roman" w:hAnsi="Times New Roman" w:cs="Times New Roman"/>
          <w:sz w:val="24"/>
          <w:szCs w:val="24"/>
        </w:rPr>
        <w:t>, в наибольшей степени пострадавших в условиях ухудшения ситуации</w:t>
      </w:r>
      <w:r w:rsidR="002170EF">
        <w:rPr>
          <w:rFonts w:ascii="Times New Roman" w:hAnsi="Times New Roman" w:cs="Times New Roman"/>
          <w:sz w:val="24"/>
          <w:szCs w:val="24"/>
        </w:rPr>
        <w:t xml:space="preserve"> </w:t>
      </w:r>
      <w:r w:rsidR="00927D5D" w:rsidRPr="001F6B7C">
        <w:rPr>
          <w:rFonts w:ascii="Times New Roman" w:hAnsi="Times New Roman" w:cs="Times New Roman"/>
          <w:sz w:val="24"/>
          <w:szCs w:val="24"/>
        </w:rPr>
        <w:t xml:space="preserve">в результате распространения коронавирусной инфекции (по состоянию на 01.07.2020); </w:t>
      </w:r>
    </w:p>
    <w:p w:rsidR="001F6B7C" w:rsidRPr="001F6B7C" w:rsidRDefault="001F6B7C" w:rsidP="0021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BA6" w:rsidRPr="001F6B7C" w:rsidRDefault="001F6B7C" w:rsidP="0021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7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27D5D" w:rsidRPr="001F6B7C">
        <w:rPr>
          <w:rFonts w:ascii="Times New Roman" w:hAnsi="Times New Roman" w:cs="Times New Roman"/>
          <w:bCs/>
          <w:sz w:val="24"/>
          <w:szCs w:val="24"/>
        </w:rPr>
        <w:t>отсутствует недоимка</w:t>
      </w:r>
      <w:r w:rsidR="00927D5D" w:rsidRPr="001F6B7C">
        <w:rPr>
          <w:rFonts w:ascii="Times New Roman" w:hAnsi="Times New Roman" w:cs="Times New Roman"/>
          <w:sz w:val="24"/>
          <w:szCs w:val="24"/>
        </w:rPr>
        <w:t xml:space="preserve"> по налогам и страховым взносам </w:t>
      </w:r>
      <w:r w:rsidR="00927D5D" w:rsidRPr="001F6B7C">
        <w:rPr>
          <w:rFonts w:ascii="Times New Roman" w:hAnsi="Times New Roman" w:cs="Times New Roman"/>
          <w:bCs/>
          <w:sz w:val="24"/>
          <w:szCs w:val="24"/>
        </w:rPr>
        <w:t>свыше 3 тыс. рублей</w:t>
      </w:r>
      <w:r w:rsidR="00927D5D" w:rsidRPr="001F6B7C">
        <w:rPr>
          <w:rFonts w:ascii="Times New Roman" w:hAnsi="Times New Roman" w:cs="Times New Roman"/>
          <w:sz w:val="24"/>
          <w:szCs w:val="24"/>
        </w:rPr>
        <w:t xml:space="preserve">                                (по состоянию на 01.06.2020), при этом при расчете суммы недоимки используются сведения о ее погашении, имеющиеся у налогового органа на дату подачи заявления;</w:t>
      </w:r>
    </w:p>
    <w:p w:rsidR="001F6B7C" w:rsidRPr="001F6B7C" w:rsidRDefault="001F6B7C" w:rsidP="0021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EEC" w:rsidRDefault="001F6B7C" w:rsidP="0021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B7C">
        <w:rPr>
          <w:rFonts w:ascii="Times New Roman" w:hAnsi="Times New Roman" w:cs="Times New Roman"/>
          <w:sz w:val="24"/>
          <w:szCs w:val="24"/>
        </w:rPr>
        <w:t xml:space="preserve">- </w:t>
      </w:r>
      <w:r w:rsidR="00927D5D" w:rsidRPr="001F6B7C">
        <w:rPr>
          <w:rFonts w:ascii="Times New Roman" w:hAnsi="Times New Roman" w:cs="Times New Roman"/>
          <w:sz w:val="24"/>
          <w:szCs w:val="24"/>
        </w:rPr>
        <w:t>организация не находится в процессе ликвидации, в отношении ее не введена процедура банкротства, не принято решение о предстоящем исключении из ЕГРЮЛ, индивидуальный предприниматель не прекратил деятельность и не снят с учета в налоговых органах</w:t>
      </w:r>
      <w:r w:rsidR="00621EEC">
        <w:rPr>
          <w:rFonts w:ascii="Times New Roman" w:hAnsi="Times New Roman" w:cs="Times New Roman"/>
          <w:sz w:val="24"/>
          <w:szCs w:val="24"/>
        </w:rPr>
        <w:t>;</w:t>
      </w:r>
    </w:p>
    <w:p w:rsidR="00667FBA" w:rsidRDefault="00667FBA" w:rsidP="0021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BA6" w:rsidRPr="001F6B7C" w:rsidRDefault="00621EEC" w:rsidP="0021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получателем отчетности в ПФР</w:t>
      </w:r>
      <w:r w:rsidR="00927D5D" w:rsidRPr="001F6B7C">
        <w:rPr>
          <w:rFonts w:ascii="Times New Roman" w:hAnsi="Times New Roman" w:cs="Times New Roman"/>
          <w:sz w:val="24"/>
          <w:szCs w:val="24"/>
        </w:rPr>
        <w:t>.</w:t>
      </w:r>
    </w:p>
    <w:p w:rsidR="001F6B7C" w:rsidRPr="001F6B7C" w:rsidRDefault="001F6B7C" w:rsidP="00217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CCC" w:rsidRDefault="001F6B7C" w:rsidP="002170EF">
      <w:pPr>
        <w:spacing w:after="0" w:line="240" w:lineRule="auto"/>
        <w:jc w:val="both"/>
      </w:pPr>
      <w:r w:rsidRPr="001F6B7C">
        <w:rPr>
          <w:rFonts w:ascii="Times New Roman" w:hAnsi="Times New Roman" w:cs="Times New Roman"/>
          <w:sz w:val="24"/>
          <w:szCs w:val="24"/>
        </w:rPr>
        <w:t xml:space="preserve">Направить заявление в территориальный налоговый орган </w:t>
      </w:r>
      <w:r w:rsidR="00621EEC">
        <w:rPr>
          <w:rFonts w:ascii="Times New Roman" w:hAnsi="Times New Roman" w:cs="Times New Roman"/>
          <w:sz w:val="24"/>
          <w:szCs w:val="24"/>
        </w:rPr>
        <w:t>по месту учета (</w:t>
      </w:r>
      <w:r w:rsidR="00955214">
        <w:rPr>
          <w:rFonts w:ascii="Times New Roman" w:hAnsi="Times New Roman" w:cs="Times New Roman"/>
          <w:sz w:val="24"/>
          <w:szCs w:val="24"/>
        </w:rPr>
        <w:t>жительства</w:t>
      </w:r>
      <w:r w:rsidR="00621EEC">
        <w:rPr>
          <w:rFonts w:ascii="Times New Roman" w:hAnsi="Times New Roman" w:cs="Times New Roman"/>
          <w:sz w:val="24"/>
          <w:szCs w:val="24"/>
        </w:rPr>
        <w:t xml:space="preserve">) </w:t>
      </w:r>
      <w:r w:rsidRPr="001F6B7C">
        <w:rPr>
          <w:rFonts w:ascii="Times New Roman" w:hAnsi="Times New Roman" w:cs="Times New Roman"/>
          <w:sz w:val="24"/>
          <w:szCs w:val="24"/>
        </w:rPr>
        <w:t xml:space="preserve">можно в электронной форме </w:t>
      </w:r>
      <w:r w:rsidRPr="001F6B7C">
        <w:rPr>
          <w:rFonts w:ascii="Times New Roman" w:hAnsi="Times New Roman" w:cs="Times New Roman"/>
          <w:bCs/>
          <w:sz w:val="24"/>
          <w:szCs w:val="24"/>
        </w:rPr>
        <w:t>по телекоммуникационным каналам связи</w:t>
      </w:r>
      <w:r w:rsidRPr="001F6B7C">
        <w:rPr>
          <w:rFonts w:ascii="Times New Roman" w:hAnsi="Times New Roman" w:cs="Times New Roman"/>
          <w:sz w:val="24"/>
          <w:szCs w:val="24"/>
        </w:rPr>
        <w:t>, через «</w:t>
      </w:r>
      <w:r w:rsidRPr="001F6B7C">
        <w:rPr>
          <w:rFonts w:ascii="Times New Roman" w:hAnsi="Times New Roman" w:cs="Times New Roman"/>
          <w:bCs/>
          <w:sz w:val="24"/>
          <w:szCs w:val="24"/>
        </w:rPr>
        <w:t>Личный кабинет налогоплательщик</w:t>
      </w:r>
      <w:r w:rsidRPr="001F6B7C">
        <w:rPr>
          <w:rFonts w:ascii="Times New Roman" w:hAnsi="Times New Roman" w:cs="Times New Roman"/>
          <w:sz w:val="24"/>
          <w:szCs w:val="24"/>
        </w:rPr>
        <w:t xml:space="preserve">а», </w:t>
      </w:r>
      <w:r w:rsidRPr="001F6B7C">
        <w:rPr>
          <w:rFonts w:ascii="Times New Roman" w:hAnsi="Times New Roman" w:cs="Times New Roman"/>
          <w:bCs/>
          <w:sz w:val="24"/>
          <w:szCs w:val="24"/>
        </w:rPr>
        <w:t>почтовым отправлением</w:t>
      </w:r>
      <w:r w:rsidRPr="001F6B7C">
        <w:rPr>
          <w:rFonts w:ascii="Times New Roman" w:hAnsi="Times New Roman" w:cs="Times New Roman"/>
          <w:sz w:val="24"/>
          <w:szCs w:val="24"/>
        </w:rPr>
        <w:t xml:space="preserve"> или лично (через боксы у входа в инспекцию). </w:t>
      </w:r>
    </w:p>
    <w:sectPr w:rsidR="00265CCC" w:rsidSect="00667FBA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E7513"/>
    <w:multiLevelType w:val="hybridMultilevel"/>
    <w:tmpl w:val="36467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64B6A"/>
    <w:multiLevelType w:val="hybridMultilevel"/>
    <w:tmpl w:val="ADAE7324"/>
    <w:lvl w:ilvl="0" w:tplc="9F669F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30CE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A9C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1A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9EE2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A634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0FB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610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AC33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F9062D"/>
    <w:multiLevelType w:val="hybridMultilevel"/>
    <w:tmpl w:val="2B467374"/>
    <w:lvl w:ilvl="0" w:tplc="B51A4C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2AC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5C11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41F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4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C58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825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08F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89A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7C"/>
    <w:rsid w:val="000C71D2"/>
    <w:rsid w:val="001F6B7C"/>
    <w:rsid w:val="00203BA6"/>
    <w:rsid w:val="002170EF"/>
    <w:rsid w:val="00265CCC"/>
    <w:rsid w:val="00621EEC"/>
    <w:rsid w:val="006429A8"/>
    <w:rsid w:val="00667FBA"/>
    <w:rsid w:val="00927D5D"/>
    <w:rsid w:val="00955214"/>
    <w:rsid w:val="00A46679"/>
    <w:rsid w:val="00AB29AB"/>
    <w:rsid w:val="00A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5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3827-00-836</cp:lastModifiedBy>
  <cp:revision>2</cp:revision>
  <dcterms:created xsi:type="dcterms:W3CDTF">2020-07-17T07:11:00Z</dcterms:created>
  <dcterms:modified xsi:type="dcterms:W3CDTF">2020-07-17T07:11:00Z</dcterms:modified>
</cp:coreProperties>
</file>