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B" w:rsidRDefault="00DF7624" w:rsidP="00DF762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27.06.2022г. № 88</w:t>
      </w:r>
    </w:p>
    <w:p w:rsidR="001C0D6B" w:rsidRDefault="00DF7624" w:rsidP="00DF762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</w:p>
    <w:p w:rsidR="001C0D6B" w:rsidRDefault="00DF7624" w:rsidP="00DF762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ИРКУТСКАЯ ОБЛАСТЬ</w:t>
      </w:r>
    </w:p>
    <w:p w:rsidR="00DF7624" w:rsidRDefault="00DF7624" w:rsidP="00DF762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ИРКУТСКИЙ РАЙОН</w:t>
      </w:r>
    </w:p>
    <w:p w:rsidR="001C0D6B" w:rsidRDefault="00DF7624" w:rsidP="001C0D6B">
      <w:pPr>
        <w:widowControl w:val="0"/>
        <w:spacing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 МУНИЦИПАЛЬНОЕ ОБРАЗОВАНИЕ</w:t>
      </w:r>
    </w:p>
    <w:p w:rsidR="00DF7624" w:rsidRDefault="00DF7624" w:rsidP="00DF762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ПОСТАНОВЛЕНИЕ</w:t>
      </w:r>
    </w:p>
    <w:p w:rsidR="00DF7624" w:rsidRDefault="00DF7624" w:rsidP="00DF76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РАССМОТРЕНИИ ПРОТЕСТА</w:t>
      </w:r>
    </w:p>
    <w:p w:rsidR="00DF7624" w:rsidRDefault="001C0D6B" w:rsidP="00DF76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ПРОКУРОРА ИРКУТСКОГО РАЙОНА </w:t>
      </w:r>
    </w:p>
    <w:p w:rsidR="00DF7624" w:rsidRDefault="001C0D6B" w:rsidP="00DF762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ПОСТАНОВЛЕНИЕ </w:t>
      </w:r>
      <w:r w:rsidR="00DF7624">
        <w:rPr>
          <w:rFonts w:ascii="Arial" w:hAnsi="Arial" w:cs="Arial"/>
          <w:b/>
          <w:sz w:val="32"/>
          <w:szCs w:val="32"/>
        </w:rPr>
        <w:t xml:space="preserve">ГЛАВЫ ШИРЯЕВСКОГО МУНИЦИПАЛЬНОГО ОБРАЗОВАНИЯ </w:t>
      </w:r>
      <w:r w:rsidR="00DF7624">
        <w:rPr>
          <w:rFonts w:ascii="Arial" w:hAnsi="Arial" w:cs="Arial"/>
          <w:b/>
          <w:color w:val="000000"/>
          <w:sz w:val="32"/>
          <w:szCs w:val="32"/>
        </w:rPr>
        <w:t>ОТ 14.07.2015 Г. № 61 «ОБ 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DF7624" w:rsidRDefault="00DF7624" w:rsidP="00DF762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C0D6B" w:rsidRDefault="001C0D6B" w:rsidP="00DF762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F7624" w:rsidRPr="001C0D6B" w:rsidRDefault="00DF7624" w:rsidP="00DF762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C0D6B">
        <w:rPr>
          <w:rFonts w:ascii="Arial" w:hAnsi="Arial" w:cs="Arial"/>
        </w:rPr>
        <w:t xml:space="preserve">Рассмотрев протест прокурора от 08.06.2022г. № 7-16-2022/20250024/Прдп324-22-20250024, в соответствии с Федеральным </w:t>
      </w:r>
      <w:hyperlink r:id="rId6" w:history="1">
        <w:r w:rsidRPr="001C0D6B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1C0D6B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1C0D6B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Pr="001C0D6B">
        <w:rPr>
          <w:rFonts w:ascii="Arial" w:hAnsi="Arial" w:cs="Arial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DF7624" w:rsidRDefault="00DF7624" w:rsidP="00DF762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7624" w:rsidRPr="001C0D6B" w:rsidRDefault="00DF7624" w:rsidP="00DF7624">
      <w:pPr>
        <w:pStyle w:val="30"/>
        <w:shd w:val="clear" w:color="auto" w:fill="auto"/>
        <w:spacing w:after="195" w:line="300" w:lineRule="exact"/>
        <w:ind w:left="60" w:firstLine="0"/>
      </w:pPr>
      <w:r w:rsidRPr="001C0D6B">
        <w:t>ПОСТАНОВЛЯЕТ:</w:t>
      </w:r>
    </w:p>
    <w:p w:rsidR="00DF7624" w:rsidRPr="001C0D6B" w:rsidRDefault="001C0D6B" w:rsidP="001C0D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624" w:rsidRPr="001C0D6B">
        <w:rPr>
          <w:rFonts w:ascii="Arial" w:hAnsi="Arial" w:cs="Arial"/>
        </w:rPr>
        <w:t>Удовлетворить протест прокурора.</w:t>
      </w:r>
    </w:p>
    <w:p w:rsidR="00DF7624" w:rsidRPr="001C0D6B" w:rsidRDefault="001C0D6B" w:rsidP="001C0D6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0D6B">
        <w:rPr>
          <w:rFonts w:ascii="Arial" w:hAnsi="Arial" w:cs="Arial"/>
        </w:rPr>
        <w:t>2.</w:t>
      </w:r>
      <w:r w:rsidR="00DF7624" w:rsidRPr="001C0D6B">
        <w:rPr>
          <w:rFonts w:ascii="Arial" w:hAnsi="Arial" w:cs="Arial"/>
        </w:rPr>
        <w:t>Постановление главы Ширяевского муниципального образования от 14.07.2015 г. № 61 «Об 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за исключением земель сельскохозяйственного назначения, из одной категории в другую»  - признать утратившим силу.</w:t>
      </w:r>
    </w:p>
    <w:p w:rsidR="00DF7624" w:rsidRPr="001C0D6B" w:rsidRDefault="001C0D6B" w:rsidP="001C0D6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0D6B">
        <w:rPr>
          <w:rFonts w:ascii="Arial" w:hAnsi="Arial" w:cs="Arial"/>
        </w:rPr>
        <w:t>3.</w:t>
      </w:r>
      <w:r w:rsidR="00DF7624" w:rsidRPr="001C0D6B">
        <w:rPr>
          <w:rFonts w:ascii="Arial" w:hAnsi="Arial" w:cs="Arial"/>
        </w:rPr>
        <w:t xml:space="preserve">Данное постановление опубликовать в газете «Ширяевский вестник» и разместить на официальном сайте администрации Ширяевского муниципального образования в сети Интернет </w:t>
      </w:r>
      <w:hyperlink r:id="rId8" w:history="1">
        <w:r w:rsidR="00DF7624" w:rsidRPr="001C0D6B">
          <w:rPr>
            <w:rStyle w:val="a4"/>
            <w:rFonts w:ascii="Arial" w:hAnsi="Arial" w:cs="Arial"/>
            <w:color w:val="auto"/>
            <w:u w:val="none"/>
          </w:rPr>
          <w:t>https://ширяевское.рф/</w:t>
        </w:r>
      </w:hyperlink>
    </w:p>
    <w:p w:rsidR="00DF7624" w:rsidRPr="001C0D6B" w:rsidRDefault="00DF7624" w:rsidP="00DF7624">
      <w:pPr>
        <w:widowControl w:val="0"/>
        <w:autoSpaceDE w:val="0"/>
        <w:autoSpaceDN w:val="0"/>
        <w:ind w:left="284" w:firstLine="425"/>
        <w:jc w:val="both"/>
        <w:rPr>
          <w:rFonts w:ascii="Arial" w:hAnsi="Arial" w:cs="Arial"/>
        </w:rPr>
      </w:pPr>
      <w:r w:rsidRPr="001C0D6B">
        <w:rPr>
          <w:rFonts w:ascii="Arial" w:hAnsi="Arial" w:cs="Arial"/>
        </w:rPr>
        <w:t>4. Контроль над исполнением настоящего постановления оставляю за собой.</w:t>
      </w:r>
    </w:p>
    <w:p w:rsidR="00DF7624" w:rsidRPr="001C0D6B" w:rsidRDefault="00DF7624" w:rsidP="00DF762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F7624" w:rsidRPr="001C0D6B" w:rsidRDefault="00DF7624" w:rsidP="00DF762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1C0D6B">
        <w:rPr>
          <w:sz w:val="24"/>
          <w:szCs w:val="24"/>
        </w:rPr>
        <w:t xml:space="preserve"> Глава Ширяевского</w:t>
      </w:r>
    </w:p>
    <w:p w:rsidR="00DF7624" w:rsidRPr="001C0D6B" w:rsidRDefault="00DF7624" w:rsidP="00DF762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1C0D6B">
        <w:rPr>
          <w:sz w:val="24"/>
          <w:szCs w:val="24"/>
        </w:rPr>
        <w:t xml:space="preserve"> муниципального образования</w:t>
      </w:r>
    </w:p>
    <w:p w:rsidR="00DF7624" w:rsidRPr="001C0D6B" w:rsidRDefault="00DF7624" w:rsidP="00DF762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1C0D6B">
        <w:rPr>
          <w:sz w:val="24"/>
          <w:szCs w:val="24"/>
        </w:rPr>
        <w:t xml:space="preserve"> С.Л. Плёнкин</w:t>
      </w:r>
    </w:p>
    <w:p w:rsidR="00DF3DFD" w:rsidRDefault="00DF3DFD">
      <w:bookmarkStart w:id="0" w:name="_GoBack"/>
      <w:bookmarkEnd w:id="0"/>
    </w:p>
    <w:sectPr w:rsidR="00DF3DFD" w:rsidSect="001C0D6B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B"/>
    <w:rsid w:val="001C0D6B"/>
    <w:rsid w:val="00B2475B"/>
    <w:rsid w:val="00DF3DFD"/>
    <w:rsid w:val="00DF7624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F762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62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DF762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62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F7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F762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62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DF762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62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F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2022-07-12T00:59:00Z</dcterms:created>
  <dcterms:modified xsi:type="dcterms:W3CDTF">2022-07-12T01:33:00Z</dcterms:modified>
</cp:coreProperties>
</file>