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E7" w:rsidRPr="00520D7A"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0</w:t>
      </w:r>
      <w:r w:rsidR="00013709">
        <w:rPr>
          <w:rFonts w:ascii="Arial" w:hAnsi="Arial" w:cs="Arial"/>
          <w:b/>
          <w:sz w:val="32"/>
          <w:szCs w:val="32"/>
        </w:rPr>
        <w:t>2</w:t>
      </w:r>
      <w:r>
        <w:rPr>
          <w:rFonts w:ascii="Arial" w:hAnsi="Arial" w:cs="Arial"/>
          <w:b/>
          <w:sz w:val="32"/>
          <w:szCs w:val="32"/>
        </w:rPr>
        <w:t>.0</w:t>
      </w:r>
      <w:r w:rsidR="00013709">
        <w:rPr>
          <w:rFonts w:ascii="Arial" w:hAnsi="Arial" w:cs="Arial"/>
          <w:b/>
          <w:sz w:val="32"/>
          <w:szCs w:val="32"/>
        </w:rPr>
        <w:t>4</w:t>
      </w:r>
      <w:r>
        <w:rPr>
          <w:rFonts w:ascii="Arial" w:hAnsi="Arial" w:cs="Arial"/>
          <w:b/>
          <w:sz w:val="32"/>
          <w:szCs w:val="32"/>
        </w:rPr>
        <w:t xml:space="preserve">.2018г. № </w:t>
      </w:r>
      <w:r w:rsidR="00013709">
        <w:rPr>
          <w:rFonts w:ascii="Arial" w:hAnsi="Arial" w:cs="Arial"/>
          <w:b/>
          <w:sz w:val="32"/>
          <w:szCs w:val="32"/>
        </w:rPr>
        <w:t>144</w:t>
      </w:r>
      <w:bookmarkStart w:id="0" w:name="_GoBack"/>
      <w:bookmarkEnd w:id="0"/>
    </w:p>
    <w:p w:rsidR="005860E7" w:rsidRPr="00520D7A" w:rsidRDefault="005860E7" w:rsidP="005860E7">
      <w:pPr>
        <w:pStyle w:val="Bodytext20"/>
        <w:spacing w:after="0" w:line="240" w:lineRule="auto"/>
        <w:ind w:right="20"/>
        <w:rPr>
          <w:rFonts w:ascii="Arial" w:hAnsi="Arial" w:cs="Arial"/>
          <w:b/>
          <w:sz w:val="32"/>
          <w:szCs w:val="32"/>
        </w:rPr>
      </w:pPr>
      <w:r w:rsidRPr="00520D7A">
        <w:rPr>
          <w:rFonts w:ascii="Arial" w:hAnsi="Arial" w:cs="Arial"/>
          <w:b/>
          <w:sz w:val="32"/>
          <w:szCs w:val="32"/>
        </w:rPr>
        <w:t>РОССИЙСКАЯ ФЕДЕРАЦИЯ</w:t>
      </w:r>
    </w:p>
    <w:p w:rsidR="005860E7" w:rsidRPr="00520D7A" w:rsidRDefault="005860E7" w:rsidP="005860E7">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ИРКУТСКАЯ ОБЛАСТЬ</w:t>
      </w:r>
    </w:p>
    <w:p w:rsidR="005860E7" w:rsidRPr="00520D7A" w:rsidRDefault="005860E7" w:rsidP="005860E7">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ИРКУТСКИЙ РАЙОН</w:t>
      </w:r>
    </w:p>
    <w:p w:rsidR="005860E7"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ШИРЯЕВСКОЕ МУНИЦИПАЛЬНОЕ ОБРАЗОВАНИЕ</w:t>
      </w:r>
    </w:p>
    <w:p w:rsidR="005860E7" w:rsidRPr="00520D7A"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АДМИНИСТРАЦИЯ</w:t>
      </w:r>
      <w:r w:rsidRPr="00520D7A">
        <w:rPr>
          <w:rFonts w:ascii="Arial" w:hAnsi="Arial" w:cs="Arial"/>
          <w:b/>
          <w:sz w:val="32"/>
          <w:szCs w:val="32"/>
        </w:rPr>
        <w:t xml:space="preserve"> </w:t>
      </w:r>
    </w:p>
    <w:p w:rsidR="005860E7" w:rsidRPr="00520D7A" w:rsidRDefault="005860E7" w:rsidP="005860E7">
      <w:pPr>
        <w:pStyle w:val="Bodytext20"/>
        <w:spacing w:after="0" w:line="240" w:lineRule="auto"/>
        <w:ind w:right="20"/>
        <w:rPr>
          <w:rFonts w:ascii="Arial" w:hAnsi="Arial" w:cs="Arial"/>
          <w:b/>
          <w:sz w:val="32"/>
          <w:szCs w:val="32"/>
        </w:rPr>
      </w:pPr>
      <w:r>
        <w:rPr>
          <w:rFonts w:ascii="Arial" w:hAnsi="Arial" w:cs="Arial"/>
          <w:b/>
          <w:sz w:val="32"/>
          <w:szCs w:val="32"/>
        </w:rPr>
        <w:t>ПОСТАНОВЛЕНИЕ</w:t>
      </w:r>
    </w:p>
    <w:p w:rsidR="005860E7" w:rsidRPr="00520D7A" w:rsidRDefault="005860E7" w:rsidP="005860E7">
      <w:pPr>
        <w:pStyle w:val="Bodytext20"/>
        <w:spacing w:after="0" w:line="240" w:lineRule="auto"/>
        <w:ind w:right="20"/>
        <w:rPr>
          <w:rFonts w:ascii="Arial" w:hAnsi="Arial" w:cs="Arial"/>
          <w:b/>
          <w:sz w:val="32"/>
          <w:szCs w:val="32"/>
        </w:rPr>
      </w:pPr>
    </w:p>
    <w:p w:rsidR="005860E7" w:rsidRPr="006158DE" w:rsidRDefault="005860E7" w:rsidP="005860E7">
      <w:pPr>
        <w:pStyle w:val="a5"/>
        <w:rPr>
          <w:rFonts w:ascii="Times New Roman" w:hAnsi="Times New Roman" w:cs="Times New Roman"/>
          <w:b/>
          <w:sz w:val="24"/>
          <w:szCs w:val="24"/>
        </w:rPr>
      </w:pP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5860E7" w:rsidRDefault="005860E7" w:rsidP="007969C1">
      <w:pPr>
        <w:shd w:val="clear" w:color="auto" w:fill="FFFFFF"/>
        <w:spacing w:after="96" w:line="240" w:lineRule="auto"/>
        <w:jc w:val="center"/>
        <w:rPr>
          <w:rFonts w:ascii="Arial" w:eastAsia="Times New Roman" w:hAnsi="Arial" w:cs="Arial"/>
          <w:color w:val="2C2C2C"/>
          <w:sz w:val="32"/>
          <w:szCs w:val="32"/>
          <w:lang w:eastAsia="ru-RU"/>
        </w:rPr>
      </w:pPr>
      <w:r w:rsidRPr="005860E7">
        <w:rPr>
          <w:rFonts w:ascii="Arial" w:eastAsia="Times New Roman" w:hAnsi="Arial" w:cs="Arial"/>
          <w:b/>
          <w:bCs/>
          <w:color w:val="2C2C2C"/>
          <w:sz w:val="32"/>
          <w:szCs w:val="32"/>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ШИРЯЕВСКОГО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F65A8A" w:rsidRDefault="007969C1" w:rsidP="007969C1">
      <w:pPr>
        <w:shd w:val="clear" w:color="auto" w:fill="FFFFFF"/>
        <w:spacing w:after="96" w:line="240" w:lineRule="auto"/>
        <w:jc w:val="both"/>
        <w:rPr>
          <w:rFonts w:ascii="Arial" w:eastAsia="Times New Roman" w:hAnsi="Arial" w:cs="Arial"/>
          <w:color w:val="2C2C2C"/>
          <w:sz w:val="24"/>
          <w:szCs w:val="24"/>
          <w:lang w:eastAsia="ru-RU"/>
        </w:rPr>
      </w:pPr>
      <w:r w:rsidRPr="007969C1">
        <w:rPr>
          <w:rFonts w:ascii="Tahoma" w:eastAsia="Times New Roman" w:hAnsi="Tahoma" w:cs="Tahoma"/>
          <w:color w:val="2C2C2C"/>
          <w:sz w:val="20"/>
          <w:szCs w:val="20"/>
          <w:lang w:eastAsia="ru-RU"/>
        </w:rPr>
        <w:t> </w:t>
      </w:r>
      <w:r>
        <w:rPr>
          <w:rFonts w:ascii="Tahoma" w:eastAsia="Times New Roman" w:hAnsi="Tahoma" w:cs="Tahoma"/>
          <w:color w:val="2C2C2C"/>
          <w:sz w:val="20"/>
          <w:szCs w:val="20"/>
          <w:lang w:eastAsia="ru-RU"/>
        </w:rPr>
        <w:tab/>
      </w:r>
      <w:r w:rsidRPr="001F7CC5">
        <w:rPr>
          <w:rFonts w:ascii="Arial" w:eastAsia="Times New Roman" w:hAnsi="Arial" w:cs="Arial"/>
          <w:color w:val="2C2C2C"/>
          <w:sz w:val="24"/>
          <w:szCs w:val="24"/>
          <w:lang w:eastAsia="ru-RU"/>
        </w:rPr>
        <w:t xml:space="preserve">В целях повышения требований к качеству и доступности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w:t>
      </w:r>
      <w:r w:rsidRPr="00F65A8A">
        <w:rPr>
          <w:rFonts w:ascii="Arial" w:eastAsia="Times New Roman" w:hAnsi="Arial" w:cs="Arial"/>
          <w:color w:val="2C2C2C"/>
          <w:sz w:val="24"/>
          <w:szCs w:val="24"/>
          <w:lang w:eastAsia="ru-RU"/>
        </w:rPr>
        <w:t xml:space="preserve">капитального строительства на территории Ширяевского муниципального образования» в администрации Ширяевского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w:t>
      </w:r>
      <w:proofErr w:type="gramStart"/>
      <w:r w:rsidRPr="00F65A8A">
        <w:rPr>
          <w:rFonts w:ascii="Arial" w:eastAsia="Times New Roman" w:hAnsi="Arial" w:cs="Arial"/>
          <w:color w:val="2C2C2C"/>
          <w:sz w:val="24"/>
          <w:szCs w:val="24"/>
          <w:lang w:eastAsia="ru-RU"/>
        </w:rPr>
        <w:t xml:space="preserve">от 27.07.2010 года № 210-ФЗ «Об организации предоставления государственных и муниципальных услуг, Решением Думы </w:t>
      </w:r>
      <w:r w:rsidR="005860E7" w:rsidRPr="00F65A8A">
        <w:rPr>
          <w:rFonts w:ascii="Arial" w:eastAsia="Times New Roman" w:hAnsi="Arial" w:cs="Arial"/>
          <w:color w:val="2C2C2C"/>
          <w:sz w:val="24"/>
          <w:szCs w:val="24"/>
          <w:lang w:eastAsia="ru-RU"/>
        </w:rPr>
        <w:t>Ши</w:t>
      </w:r>
      <w:r w:rsidRPr="00F65A8A">
        <w:rPr>
          <w:rFonts w:ascii="Arial" w:eastAsia="Times New Roman" w:hAnsi="Arial" w:cs="Arial"/>
          <w:color w:val="2C2C2C"/>
          <w:sz w:val="24"/>
          <w:szCs w:val="24"/>
          <w:lang w:eastAsia="ru-RU"/>
        </w:rPr>
        <w:t xml:space="preserve">ряевского муниципального образования </w:t>
      </w:r>
      <w:r w:rsidR="009036B8" w:rsidRPr="00F65A8A">
        <w:rPr>
          <w:rFonts w:ascii="Arial" w:eastAsia="Times New Roman" w:hAnsi="Arial" w:cs="Arial"/>
          <w:color w:val="2C2C2C"/>
          <w:sz w:val="24"/>
          <w:szCs w:val="24"/>
          <w:lang w:eastAsia="ru-RU"/>
        </w:rPr>
        <w:t>от 14</w:t>
      </w:r>
      <w:r w:rsidRPr="00F65A8A">
        <w:rPr>
          <w:rFonts w:ascii="Arial" w:eastAsia="Times New Roman" w:hAnsi="Arial" w:cs="Arial"/>
          <w:color w:val="2C2C2C"/>
          <w:sz w:val="24"/>
          <w:szCs w:val="24"/>
          <w:lang w:eastAsia="ru-RU"/>
        </w:rPr>
        <w:t xml:space="preserve"> </w:t>
      </w:r>
      <w:r w:rsidR="009036B8" w:rsidRPr="00F65A8A">
        <w:rPr>
          <w:rFonts w:ascii="Arial" w:eastAsia="Times New Roman" w:hAnsi="Arial" w:cs="Arial"/>
          <w:color w:val="2C2C2C"/>
          <w:sz w:val="24"/>
          <w:szCs w:val="24"/>
          <w:lang w:eastAsia="ru-RU"/>
        </w:rPr>
        <w:t>ноября 2013 года №13-51/Д</w:t>
      </w:r>
      <w:r w:rsidRPr="00F65A8A">
        <w:rPr>
          <w:rFonts w:ascii="Arial" w:eastAsia="Times New Roman" w:hAnsi="Arial" w:cs="Arial"/>
          <w:color w:val="2C2C2C"/>
          <w:sz w:val="24"/>
          <w:szCs w:val="24"/>
          <w:lang w:eastAsia="ru-RU"/>
        </w:rPr>
        <w:t xml:space="preserve">сп «Об утверждении Генерального плана Ширяевского </w:t>
      </w:r>
      <w:r w:rsidR="009036B8" w:rsidRPr="00F65A8A">
        <w:rPr>
          <w:rFonts w:ascii="Arial" w:eastAsia="Times New Roman" w:hAnsi="Arial" w:cs="Arial"/>
          <w:color w:val="2C2C2C"/>
          <w:sz w:val="24"/>
          <w:szCs w:val="24"/>
          <w:lang w:eastAsia="ru-RU"/>
        </w:rPr>
        <w:t>муниципального образования</w:t>
      </w:r>
      <w:r w:rsidRPr="00F65A8A">
        <w:rPr>
          <w:rFonts w:ascii="Arial" w:eastAsia="Times New Roman" w:hAnsi="Arial" w:cs="Arial"/>
          <w:color w:val="2C2C2C"/>
          <w:sz w:val="24"/>
          <w:szCs w:val="24"/>
          <w:lang w:eastAsia="ru-RU"/>
        </w:rPr>
        <w:t xml:space="preserve">», Решением Думы </w:t>
      </w:r>
      <w:r w:rsidR="009036B8"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w:t>
      </w:r>
      <w:r w:rsidR="009036B8" w:rsidRPr="00F65A8A">
        <w:rPr>
          <w:rFonts w:ascii="Arial" w:eastAsia="Times New Roman" w:hAnsi="Arial" w:cs="Arial"/>
          <w:color w:val="2C2C2C"/>
          <w:sz w:val="24"/>
          <w:szCs w:val="24"/>
          <w:lang w:eastAsia="ru-RU"/>
        </w:rPr>
        <w:t xml:space="preserve">муниципального образования от 14 ноября 2013г. </w:t>
      </w:r>
      <w:r w:rsidRPr="00F65A8A">
        <w:rPr>
          <w:rFonts w:ascii="Arial" w:eastAsia="Times New Roman" w:hAnsi="Arial" w:cs="Arial"/>
          <w:color w:val="2C2C2C"/>
          <w:sz w:val="24"/>
          <w:szCs w:val="24"/>
          <w:lang w:eastAsia="ru-RU"/>
        </w:rPr>
        <w:t xml:space="preserve"> </w:t>
      </w:r>
      <w:r w:rsidR="009036B8" w:rsidRPr="00F65A8A">
        <w:rPr>
          <w:rFonts w:ascii="Arial" w:eastAsia="Times New Roman" w:hAnsi="Arial" w:cs="Arial"/>
          <w:color w:val="2C2C2C"/>
          <w:sz w:val="24"/>
          <w:szCs w:val="24"/>
          <w:lang w:eastAsia="ru-RU"/>
        </w:rPr>
        <w:t>№ 13-44 /Д</w:t>
      </w:r>
      <w:r w:rsidRPr="00F65A8A">
        <w:rPr>
          <w:rFonts w:ascii="Arial" w:eastAsia="Times New Roman" w:hAnsi="Arial" w:cs="Arial"/>
          <w:color w:val="2C2C2C"/>
          <w:sz w:val="24"/>
          <w:szCs w:val="24"/>
          <w:lang w:eastAsia="ru-RU"/>
        </w:rPr>
        <w:t xml:space="preserve">сп «Об утверждении Правил землепользования и застройки </w:t>
      </w:r>
      <w:r w:rsidR="009036B8"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поселения», </w:t>
      </w:r>
      <w:r w:rsidR="00F65A8A" w:rsidRPr="00F65A8A">
        <w:rPr>
          <w:rFonts w:ascii="Arial" w:eastAsia="Calibri" w:hAnsi="Arial" w:cs="Arial"/>
          <w:sz w:val="24"/>
          <w:szCs w:val="24"/>
        </w:rPr>
        <w:t xml:space="preserve"> Решением Думы от 30.10.2015г. № 34-122/дсп «Об утверждении местных нормативов</w:t>
      </w:r>
      <w:proofErr w:type="gramEnd"/>
      <w:r w:rsidR="00F65A8A" w:rsidRPr="00F65A8A">
        <w:rPr>
          <w:rFonts w:ascii="Arial" w:eastAsia="Calibri" w:hAnsi="Arial" w:cs="Arial"/>
          <w:sz w:val="24"/>
          <w:szCs w:val="24"/>
        </w:rPr>
        <w:t xml:space="preserve"> градостроительного проектирования Ширяевского муниципального образования Иркутского района Иркутской области», </w:t>
      </w:r>
      <w:r w:rsidRPr="00F65A8A">
        <w:rPr>
          <w:rFonts w:ascii="Arial" w:eastAsia="Times New Roman" w:hAnsi="Arial" w:cs="Arial"/>
          <w:color w:val="2C2C2C"/>
          <w:sz w:val="24"/>
          <w:szCs w:val="24"/>
          <w:lang w:eastAsia="ru-RU"/>
        </w:rPr>
        <w:t xml:space="preserve"> </w:t>
      </w:r>
      <w:r w:rsidR="005860E7" w:rsidRPr="00F65A8A">
        <w:rPr>
          <w:rFonts w:ascii="Arial" w:eastAsia="Times New Roman" w:hAnsi="Arial" w:cs="Arial"/>
          <w:color w:val="2C2C2C"/>
          <w:sz w:val="24"/>
          <w:szCs w:val="24"/>
          <w:lang w:eastAsia="ru-RU"/>
        </w:rPr>
        <w:t>Уставом</w:t>
      </w:r>
      <w:r w:rsidRPr="00F65A8A">
        <w:rPr>
          <w:rFonts w:ascii="Arial" w:eastAsia="Times New Roman" w:hAnsi="Arial" w:cs="Arial"/>
          <w:color w:val="2C2C2C"/>
          <w:sz w:val="24"/>
          <w:szCs w:val="24"/>
          <w:lang w:eastAsia="ru-RU"/>
        </w:rPr>
        <w:t xml:space="preserve"> </w:t>
      </w:r>
      <w:r w:rsidR="005860E7"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муниципального образования, администрация </w:t>
      </w:r>
      <w:r w:rsidR="005860E7" w:rsidRPr="00F65A8A">
        <w:rPr>
          <w:rFonts w:ascii="Arial" w:eastAsia="Times New Roman" w:hAnsi="Arial" w:cs="Arial"/>
          <w:color w:val="2C2C2C"/>
          <w:sz w:val="24"/>
          <w:szCs w:val="24"/>
          <w:lang w:eastAsia="ru-RU"/>
        </w:rPr>
        <w:t>Ширяевского</w:t>
      </w:r>
      <w:r w:rsidRPr="00F65A8A">
        <w:rPr>
          <w:rFonts w:ascii="Arial" w:eastAsia="Times New Roman" w:hAnsi="Arial" w:cs="Arial"/>
          <w:color w:val="2C2C2C"/>
          <w:sz w:val="24"/>
          <w:szCs w:val="24"/>
          <w:lang w:eastAsia="ru-RU"/>
        </w:rPr>
        <w:t xml:space="preserve"> муниципального образования,</w:t>
      </w:r>
    </w:p>
    <w:p w:rsidR="001F7CC5" w:rsidRPr="001F7CC5" w:rsidRDefault="001F7CC5" w:rsidP="007969C1">
      <w:pPr>
        <w:shd w:val="clear" w:color="auto" w:fill="FFFFFF"/>
        <w:spacing w:after="96" w:line="240" w:lineRule="auto"/>
        <w:jc w:val="both"/>
        <w:rPr>
          <w:rFonts w:ascii="Arial" w:eastAsia="Times New Roman" w:hAnsi="Arial" w:cs="Arial"/>
          <w:color w:val="2C2C2C"/>
          <w:sz w:val="24"/>
          <w:szCs w:val="24"/>
          <w:lang w:eastAsia="ru-RU"/>
        </w:rPr>
      </w:pPr>
    </w:p>
    <w:p w:rsidR="007969C1" w:rsidRPr="005860E7" w:rsidRDefault="007969C1" w:rsidP="005860E7">
      <w:pPr>
        <w:shd w:val="clear" w:color="auto" w:fill="FFFFFF"/>
        <w:spacing w:after="96" w:line="240" w:lineRule="auto"/>
        <w:jc w:val="center"/>
        <w:rPr>
          <w:rFonts w:ascii="Arial" w:eastAsia="Times New Roman" w:hAnsi="Arial" w:cs="Arial"/>
          <w:b/>
          <w:color w:val="2C2C2C"/>
          <w:sz w:val="30"/>
          <w:szCs w:val="30"/>
          <w:lang w:eastAsia="ru-RU"/>
        </w:rPr>
      </w:pPr>
      <w:r w:rsidRPr="005860E7">
        <w:rPr>
          <w:rFonts w:ascii="Arial" w:eastAsia="Times New Roman" w:hAnsi="Arial" w:cs="Arial"/>
          <w:b/>
          <w:color w:val="2C2C2C"/>
          <w:sz w:val="30"/>
          <w:szCs w:val="30"/>
          <w:lang w:eastAsia="ru-RU"/>
        </w:rPr>
        <w:t>ПОСТАНОВЛЯЕТ:</w:t>
      </w:r>
    </w:p>
    <w:p w:rsidR="007969C1" w:rsidRPr="001F7CC5" w:rsidRDefault="007969C1" w:rsidP="007969C1">
      <w:pPr>
        <w:shd w:val="clear" w:color="auto" w:fill="FFFFFF"/>
        <w:spacing w:after="96" w:line="240" w:lineRule="auto"/>
        <w:jc w:val="both"/>
        <w:rPr>
          <w:rFonts w:ascii="Arial" w:eastAsia="Times New Roman" w:hAnsi="Arial" w:cs="Arial"/>
          <w:color w:val="2C2C2C"/>
          <w:sz w:val="24"/>
          <w:szCs w:val="24"/>
          <w:lang w:eastAsia="ru-RU"/>
        </w:rPr>
      </w:pPr>
      <w:r w:rsidRPr="001F7CC5">
        <w:rPr>
          <w:rFonts w:ascii="Arial" w:eastAsia="Times New Roman" w:hAnsi="Arial" w:cs="Arial"/>
          <w:color w:val="2C2C2C"/>
          <w:sz w:val="24"/>
          <w:szCs w:val="24"/>
          <w:lang w:eastAsia="ru-RU"/>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Ширяевского муниципального образования» согласно приложению к настоящему постановлению.</w:t>
      </w:r>
    </w:p>
    <w:p w:rsidR="005860E7" w:rsidRPr="001F7CC5" w:rsidRDefault="004733D5" w:rsidP="005860E7">
      <w:pPr>
        <w:shd w:val="clear" w:color="auto" w:fill="FFFFFF"/>
        <w:spacing w:after="0" w:line="240" w:lineRule="auto"/>
        <w:jc w:val="both"/>
        <w:rPr>
          <w:rFonts w:ascii="Arial" w:hAnsi="Arial" w:cs="Arial"/>
          <w:sz w:val="24"/>
          <w:szCs w:val="24"/>
        </w:rPr>
      </w:pPr>
      <w:r w:rsidRPr="001F7CC5">
        <w:rPr>
          <w:rFonts w:ascii="Arial" w:eastAsia="Times New Roman" w:hAnsi="Arial" w:cs="Arial"/>
          <w:color w:val="2C2C2C"/>
          <w:sz w:val="24"/>
          <w:szCs w:val="24"/>
          <w:lang w:eastAsia="ru-RU"/>
        </w:rPr>
        <w:t>2</w:t>
      </w:r>
      <w:r w:rsidR="007969C1" w:rsidRPr="001F7CC5">
        <w:rPr>
          <w:rFonts w:ascii="Arial" w:eastAsia="Times New Roman" w:hAnsi="Arial" w:cs="Arial"/>
          <w:color w:val="2C2C2C"/>
          <w:sz w:val="24"/>
          <w:szCs w:val="24"/>
          <w:lang w:eastAsia="ru-RU"/>
        </w:rPr>
        <w:t xml:space="preserve">. </w:t>
      </w:r>
      <w:r w:rsidR="005860E7" w:rsidRPr="001F7CC5">
        <w:rPr>
          <w:rFonts w:ascii="Arial" w:hAnsi="Arial" w:cs="Arial"/>
          <w:color w:val="000000" w:themeColor="text1"/>
          <w:sz w:val="24"/>
          <w:szCs w:val="24"/>
          <w:shd w:val="clear" w:color="auto" w:fill="FFFFFF"/>
        </w:rPr>
        <w:t xml:space="preserve"> </w:t>
      </w:r>
      <w:r w:rsidR="005860E7" w:rsidRPr="001F7CC5">
        <w:rPr>
          <w:rFonts w:ascii="Arial" w:eastAsia="Times New Roman" w:hAnsi="Arial" w:cs="Arial"/>
          <w:color w:val="2C2C2C"/>
          <w:sz w:val="24"/>
          <w:szCs w:val="24"/>
          <w:lang w:eastAsia="ru-RU"/>
        </w:rPr>
        <w:t xml:space="preserve">Разместить в информационно-телекоммуникационной сети «Интернет»  на сайте администрации </w:t>
      </w:r>
      <w:proofErr w:type="spellStart"/>
      <w:r w:rsidR="005860E7" w:rsidRPr="001F7CC5">
        <w:rPr>
          <w:rFonts w:ascii="Arial" w:eastAsia="Times New Roman" w:hAnsi="Arial" w:cs="Arial"/>
          <w:color w:val="2C2C2C"/>
          <w:sz w:val="24"/>
          <w:szCs w:val="24"/>
          <w:lang w:eastAsia="ru-RU"/>
        </w:rPr>
        <w:t>Ширяевского</w:t>
      </w:r>
      <w:proofErr w:type="spellEnd"/>
      <w:r w:rsidR="005860E7" w:rsidRPr="001F7CC5">
        <w:rPr>
          <w:rFonts w:ascii="Arial" w:eastAsia="Times New Roman" w:hAnsi="Arial" w:cs="Arial"/>
          <w:color w:val="2C2C2C"/>
          <w:sz w:val="24"/>
          <w:szCs w:val="24"/>
          <w:lang w:eastAsia="ru-RU"/>
        </w:rPr>
        <w:t xml:space="preserve"> муниципального образования </w:t>
      </w:r>
      <w:hyperlink r:id="rId6" w:history="1">
        <w:r w:rsidR="005860E7" w:rsidRPr="001F7CC5">
          <w:rPr>
            <w:rStyle w:val="a6"/>
            <w:rFonts w:ascii="Arial" w:hAnsi="Arial" w:cs="Arial"/>
            <w:sz w:val="24"/>
            <w:szCs w:val="24"/>
            <w:lang w:val="en-US"/>
          </w:rPr>
          <w:t>http</w:t>
        </w:r>
        <w:r w:rsidR="005860E7" w:rsidRPr="001F7CC5">
          <w:rPr>
            <w:rStyle w:val="a6"/>
            <w:rFonts w:ascii="Arial" w:hAnsi="Arial" w:cs="Arial"/>
            <w:sz w:val="24"/>
            <w:szCs w:val="24"/>
          </w:rPr>
          <w:t>://shiryaevskoe-mo.ru</w:t>
        </w:r>
      </w:hyperlink>
      <w:r w:rsidR="005860E7" w:rsidRPr="001F7CC5">
        <w:rPr>
          <w:rFonts w:ascii="Arial" w:hAnsi="Arial" w:cs="Arial"/>
          <w:sz w:val="24"/>
          <w:szCs w:val="24"/>
        </w:rPr>
        <w:t>.</w:t>
      </w:r>
    </w:p>
    <w:p w:rsidR="007969C1" w:rsidRDefault="007969C1" w:rsidP="005860E7">
      <w:pPr>
        <w:shd w:val="clear" w:color="auto" w:fill="FFFFFF"/>
        <w:spacing w:after="96" w:line="240" w:lineRule="auto"/>
        <w:jc w:val="both"/>
        <w:rPr>
          <w:rFonts w:ascii="Arial" w:eastAsia="Times New Roman" w:hAnsi="Arial" w:cs="Arial"/>
          <w:color w:val="2C2C2C"/>
          <w:sz w:val="24"/>
          <w:szCs w:val="24"/>
          <w:lang w:eastAsia="ru-RU"/>
        </w:rPr>
      </w:pPr>
      <w:r w:rsidRPr="001F7CC5">
        <w:rPr>
          <w:rFonts w:ascii="Arial" w:eastAsia="Times New Roman" w:hAnsi="Arial" w:cs="Arial"/>
          <w:color w:val="2C2C2C"/>
          <w:sz w:val="24"/>
          <w:szCs w:val="24"/>
          <w:lang w:eastAsia="ru-RU"/>
        </w:rPr>
        <w:lastRenderedPageBreak/>
        <w:t xml:space="preserve">4. </w:t>
      </w:r>
      <w:proofErr w:type="gramStart"/>
      <w:r w:rsidRPr="00F65A8A">
        <w:rPr>
          <w:rFonts w:ascii="Arial" w:eastAsia="Times New Roman" w:hAnsi="Arial" w:cs="Arial"/>
          <w:color w:val="2C2C2C"/>
          <w:sz w:val="24"/>
          <w:szCs w:val="24"/>
          <w:lang w:eastAsia="ru-RU"/>
        </w:rPr>
        <w:t>Контроль за</w:t>
      </w:r>
      <w:proofErr w:type="gramEnd"/>
      <w:r w:rsidRPr="00F65A8A">
        <w:rPr>
          <w:rFonts w:ascii="Arial" w:eastAsia="Times New Roman" w:hAnsi="Arial" w:cs="Arial"/>
          <w:color w:val="2C2C2C"/>
          <w:sz w:val="24"/>
          <w:szCs w:val="24"/>
          <w:lang w:eastAsia="ru-RU"/>
        </w:rPr>
        <w:t xml:space="preserve"> исполнением постановления </w:t>
      </w:r>
      <w:r w:rsidR="001F7CC5" w:rsidRPr="00F65A8A">
        <w:rPr>
          <w:rFonts w:ascii="Arial" w:eastAsia="Times New Roman" w:hAnsi="Arial" w:cs="Arial"/>
          <w:color w:val="2C2C2C"/>
          <w:sz w:val="24"/>
          <w:szCs w:val="24"/>
          <w:lang w:eastAsia="ru-RU"/>
        </w:rPr>
        <w:t>оставляю за собой</w:t>
      </w:r>
      <w:r w:rsidRPr="00F65A8A">
        <w:rPr>
          <w:rFonts w:ascii="Arial" w:eastAsia="Times New Roman" w:hAnsi="Arial" w:cs="Arial"/>
          <w:color w:val="2C2C2C"/>
          <w:sz w:val="24"/>
          <w:szCs w:val="24"/>
          <w:lang w:eastAsia="ru-RU"/>
        </w:rPr>
        <w:t>.</w:t>
      </w:r>
    </w:p>
    <w:p w:rsidR="001F7CC5" w:rsidRDefault="001F7CC5" w:rsidP="005860E7">
      <w:pPr>
        <w:shd w:val="clear" w:color="auto" w:fill="FFFFFF"/>
        <w:spacing w:after="96" w:line="240" w:lineRule="auto"/>
        <w:jc w:val="both"/>
        <w:rPr>
          <w:rFonts w:ascii="Arial" w:eastAsia="Times New Roman" w:hAnsi="Arial" w:cs="Arial"/>
          <w:color w:val="2C2C2C"/>
          <w:sz w:val="24"/>
          <w:szCs w:val="24"/>
          <w:lang w:eastAsia="ru-RU"/>
        </w:rPr>
      </w:pPr>
    </w:p>
    <w:p w:rsidR="001F7CC5" w:rsidRPr="001F7CC5" w:rsidRDefault="001F7CC5" w:rsidP="005860E7">
      <w:pPr>
        <w:shd w:val="clear" w:color="auto" w:fill="FFFFFF"/>
        <w:spacing w:after="96" w:line="240" w:lineRule="auto"/>
        <w:jc w:val="both"/>
        <w:rPr>
          <w:rFonts w:ascii="Arial" w:eastAsia="Times New Roman" w:hAnsi="Arial" w:cs="Arial"/>
          <w:color w:val="2C2C2C"/>
          <w:sz w:val="24"/>
          <w:szCs w:val="24"/>
          <w:lang w:eastAsia="ru-RU"/>
        </w:rPr>
      </w:pPr>
    </w:p>
    <w:p w:rsidR="005860E7" w:rsidRPr="001F7CC5" w:rsidRDefault="007969C1" w:rsidP="005860E7">
      <w:pPr>
        <w:shd w:val="clear" w:color="auto" w:fill="FFFFFF"/>
        <w:spacing w:after="96" w:line="240" w:lineRule="auto"/>
        <w:rPr>
          <w:rFonts w:ascii="Arial" w:eastAsia="Times New Roman" w:hAnsi="Arial" w:cs="Arial"/>
          <w:iCs/>
          <w:color w:val="2C2C2C"/>
          <w:sz w:val="24"/>
          <w:szCs w:val="24"/>
          <w:lang w:eastAsia="ru-RU"/>
        </w:rPr>
      </w:pPr>
      <w:r w:rsidRPr="001F7CC5">
        <w:rPr>
          <w:rFonts w:ascii="Arial" w:eastAsia="Times New Roman" w:hAnsi="Arial" w:cs="Arial"/>
          <w:iCs/>
          <w:color w:val="2C2C2C"/>
          <w:sz w:val="24"/>
          <w:szCs w:val="24"/>
          <w:lang w:eastAsia="ru-RU"/>
        </w:rPr>
        <w:t xml:space="preserve">Глава администрации Ширяевского </w:t>
      </w:r>
    </w:p>
    <w:p w:rsidR="007969C1" w:rsidRPr="001F7CC5" w:rsidRDefault="007969C1" w:rsidP="005860E7">
      <w:pPr>
        <w:shd w:val="clear" w:color="auto" w:fill="FFFFFF"/>
        <w:spacing w:after="96" w:line="240" w:lineRule="auto"/>
        <w:rPr>
          <w:rFonts w:ascii="Arial" w:eastAsia="Times New Roman" w:hAnsi="Arial" w:cs="Arial"/>
          <w:color w:val="2C2C2C"/>
          <w:sz w:val="24"/>
          <w:szCs w:val="24"/>
          <w:lang w:eastAsia="ru-RU"/>
        </w:rPr>
      </w:pPr>
      <w:r w:rsidRPr="001F7CC5">
        <w:rPr>
          <w:rFonts w:ascii="Arial" w:eastAsia="Times New Roman" w:hAnsi="Arial" w:cs="Arial"/>
          <w:iCs/>
          <w:color w:val="2C2C2C"/>
          <w:sz w:val="24"/>
          <w:szCs w:val="24"/>
          <w:lang w:eastAsia="ru-RU"/>
        </w:rPr>
        <w:t>муниципального образования  </w:t>
      </w:r>
      <w:r w:rsidR="005860E7" w:rsidRPr="001F7CC5">
        <w:rPr>
          <w:rFonts w:ascii="Arial" w:eastAsia="Times New Roman" w:hAnsi="Arial" w:cs="Arial"/>
          <w:iCs/>
          <w:color w:val="2C2C2C"/>
          <w:sz w:val="24"/>
          <w:szCs w:val="24"/>
          <w:lang w:eastAsia="ru-RU"/>
        </w:rPr>
        <w:t xml:space="preserve">                                             </w:t>
      </w:r>
      <w:r w:rsidRPr="001F7CC5">
        <w:rPr>
          <w:rFonts w:ascii="Arial" w:eastAsia="Times New Roman" w:hAnsi="Arial" w:cs="Arial"/>
          <w:iCs/>
          <w:color w:val="2C2C2C"/>
          <w:sz w:val="24"/>
          <w:szCs w:val="24"/>
          <w:lang w:eastAsia="ru-RU"/>
        </w:rPr>
        <w:t>С.Л. Плёнкин</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Default="007969C1">
      <w:pPr>
        <w:rPr>
          <w:rFonts w:ascii="Tahoma" w:eastAsia="Times New Roman" w:hAnsi="Tahoma" w:cs="Tahoma"/>
          <w:b/>
          <w:bCs/>
          <w:color w:val="2C2C2C"/>
          <w:sz w:val="20"/>
          <w:szCs w:val="20"/>
          <w:lang w:eastAsia="ru-RU"/>
        </w:rPr>
      </w:pPr>
      <w:r>
        <w:rPr>
          <w:rFonts w:ascii="Tahoma" w:eastAsia="Times New Roman" w:hAnsi="Tahoma" w:cs="Tahoma"/>
          <w:b/>
          <w:bCs/>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lastRenderedPageBreak/>
        <w:t> </w:t>
      </w:r>
      <w:proofErr w:type="gramStart"/>
      <w:r w:rsidRPr="007969C1">
        <w:rPr>
          <w:rFonts w:ascii="Tahoma" w:eastAsia="Times New Roman" w:hAnsi="Tahoma" w:cs="Tahoma"/>
          <w:color w:val="2C2C2C"/>
          <w:sz w:val="20"/>
          <w:szCs w:val="20"/>
          <w:lang w:eastAsia="ru-RU"/>
        </w:rPr>
        <w:t>Утвержден</w:t>
      </w:r>
      <w:proofErr w:type="gramEnd"/>
      <w:r w:rsidRPr="007969C1">
        <w:rPr>
          <w:rFonts w:ascii="Tahoma" w:eastAsia="Times New Roman" w:hAnsi="Tahoma" w:cs="Tahoma"/>
          <w:color w:val="2C2C2C"/>
          <w:sz w:val="20"/>
          <w:szCs w:val="20"/>
          <w:lang w:eastAsia="ru-RU"/>
        </w:rPr>
        <w:t xml:space="preserve"> постановлением</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администрации </w:t>
      </w:r>
      <w:r>
        <w:rPr>
          <w:rFonts w:ascii="Tahoma" w:eastAsia="Times New Roman" w:hAnsi="Tahoma" w:cs="Tahoma"/>
          <w:color w:val="2C2C2C"/>
          <w:sz w:val="20"/>
          <w:szCs w:val="20"/>
          <w:lang w:eastAsia="ru-RU"/>
        </w:rPr>
        <w:t>Ширяевского</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муниципального образования</w:t>
      </w:r>
      <w:r w:rsidRPr="007969C1">
        <w:rPr>
          <w:rFonts w:ascii="Tahoma" w:eastAsia="Times New Roman" w:hAnsi="Tahoma" w:cs="Tahoma"/>
          <w:color w:val="2C2C2C"/>
          <w:sz w:val="20"/>
          <w:szCs w:val="20"/>
          <w:lang w:eastAsia="ru-RU"/>
        </w:rPr>
        <w:br/>
        <w:t>от «</w:t>
      </w:r>
      <w:r>
        <w:rPr>
          <w:rFonts w:ascii="Tahoma" w:eastAsia="Times New Roman" w:hAnsi="Tahoma" w:cs="Tahoma"/>
          <w:color w:val="2C2C2C"/>
          <w:sz w:val="20"/>
          <w:szCs w:val="20"/>
          <w:lang w:eastAsia="ru-RU"/>
        </w:rPr>
        <w:t>___</w:t>
      </w:r>
      <w:r w:rsidRPr="007969C1">
        <w:rPr>
          <w:rFonts w:ascii="Tahoma" w:eastAsia="Times New Roman" w:hAnsi="Tahoma" w:cs="Tahoma"/>
          <w:color w:val="2C2C2C"/>
          <w:sz w:val="20"/>
          <w:szCs w:val="20"/>
          <w:lang w:eastAsia="ru-RU"/>
        </w:rPr>
        <w:t xml:space="preserve">» </w:t>
      </w:r>
      <w:r>
        <w:rPr>
          <w:rFonts w:ascii="Tahoma" w:eastAsia="Times New Roman" w:hAnsi="Tahoma" w:cs="Tahoma"/>
          <w:color w:val="2C2C2C"/>
          <w:sz w:val="20"/>
          <w:szCs w:val="20"/>
          <w:lang w:eastAsia="ru-RU"/>
        </w:rPr>
        <w:t>____</w:t>
      </w:r>
      <w:r w:rsidRPr="007969C1">
        <w:rPr>
          <w:rFonts w:ascii="Tahoma" w:eastAsia="Times New Roman" w:hAnsi="Tahoma" w:cs="Tahoma"/>
          <w:color w:val="2C2C2C"/>
          <w:sz w:val="20"/>
          <w:szCs w:val="20"/>
          <w:lang w:eastAsia="ru-RU"/>
        </w:rPr>
        <w:t xml:space="preserve"> 201</w:t>
      </w:r>
      <w:r>
        <w:rPr>
          <w:rFonts w:ascii="Tahoma" w:eastAsia="Times New Roman" w:hAnsi="Tahoma" w:cs="Tahoma"/>
          <w:color w:val="2C2C2C"/>
          <w:sz w:val="20"/>
          <w:szCs w:val="20"/>
          <w:lang w:eastAsia="ru-RU"/>
        </w:rPr>
        <w:t>8</w:t>
      </w:r>
      <w:r w:rsidRPr="007969C1">
        <w:rPr>
          <w:rFonts w:ascii="Tahoma" w:eastAsia="Times New Roman" w:hAnsi="Tahoma" w:cs="Tahoma"/>
          <w:color w:val="2C2C2C"/>
          <w:sz w:val="20"/>
          <w:szCs w:val="20"/>
          <w:lang w:eastAsia="ru-RU"/>
        </w:rPr>
        <w:t xml:space="preserve"> года №</w:t>
      </w:r>
      <w:r>
        <w:rPr>
          <w:rFonts w:ascii="Tahoma" w:eastAsia="Times New Roman" w:hAnsi="Tahoma" w:cs="Tahoma"/>
          <w:color w:val="2C2C2C"/>
          <w:sz w:val="20"/>
          <w:szCs w:val="20"/>
          <w:lang w:eastAsia="ru-RU"/>
        </w:rPr>
        <w:t>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Pr>
          <w:rFonts w:ascii="Tahoma" w:eastAsia="Times New Roman" w:hAnsi="Tahoma" w:cs="Tahoma"/>
          <w:b/>
          <w:bCs/>
          <w:color w:val="2C2C2C"/>
          <w:sz w:val="20"/>
          <w:szCs w:val="20"/>
          <w:lang w:eastAsia="ru-RU"/>
        </w:rPr>
        <w:t>ШИРЯЕВСКОГО</w:t>
      </w:r>
      <w:r w:rsidRPr="007969C1">
        <w:rPr>
          <w:rFonts w:ascii="Tahoma" w:eastAsia="Times New Roman" w:hAnsi="Tahoma" w:cs="Tahoma"/>
          <w:b/>
          <w:bCs/>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Раздел I. ОБЩИЕ ПОЛОЖЕНИЯ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 ПРЕДМЕТ РЕГУЛИРОВАНИЯ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 </w:t>
      </w:r>
      <w:proofErr w:type="gramStart"/>
      <w:r w:rsidRPr="007969C1">
        <w:rPr>
          <w:rFonts w:ascii="Tahoma" w:eastAsia="Times New Roman" w:hAnsi="Tahoma" w:cs="Tahoma"/>
          <w:color w:val="2C2C2C"/>
          <w:sz w:val="20"/>
          <w:szCs w:val="20"/>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Pr>
          <w:rFonts w:ascii="Tahoma" w:eastAsia="Times New Roman" w:hAnsi="Tahoma" w:cs="Tahoma"/>
          <w:color w:val="2C2C2C"/>
          <w:sz w:val="20"/>
          <w:szCs w:val="20"/>
          <w:lang w:eastAsia="ru-RU"/>
        </w:rPr>
        <w:t xml:space="preserve">Ширяевского </w:t>
      </w:r>
      <w:r w:rsidRPr="007969C1">
        <w:rPr>
          <w:rFonts w:ascii="Tahoma" w:eastAsia="Times New Roman" w:hAnsi="Tahoma" w:cs="Tahoma"/>
          <w:color w:val="2C2C2C"/>
          <w:sz w:val="20"/>
          <w:szCs w:val="20"/>
          <w:lang w:eastAsia="ru-RU"/>
        </w:rPr>
        <w:t xml:space="preserve">муниципального образования» (далее – административный регламент) разработан в целях определения процедуры принятия решения по предоставлению разрешения на отклонение от предельных параметров разрешенного строительства, реконструкции объектов капитального на территории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(далее – публичные слушания).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при осуществлении полномочий.</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 КРУГ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В качестве заявителей на получение муниципальной услуги могут выступать юридические или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4. При обращении за получением муниципальной услуги от имени заявителей взаимодействие с (отделом по управлению имуществом ЖКХ, транспорта и связью администрации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администрации </w:t>
      </w:r>
      <w:r>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вправе осуществлять их уполномоченные представители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Лица, указанные в пунктах 3, 4 настоящего административного регламента, далее именуются заявителями.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3. ТРЕБОВАНИЯ К ПОРЯДКУ ИНФОРМИРОВАНИЯ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О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797803">
        <w:rPr>
          <w:rFonts w:ascii="Tahoma" w:eastAsia="Times New Roman" w:hAnsi="Tahoma" w:cs="Tahoma"/>
          <w:color w:val="2C2C2C"/>
          <w:sz w:val="20"/>
          <w:szCs w:val="20"/>
          <w:lang w:eastAsia="ru-RU"/>
        </w:rPr>
        <w:t>в А</w:t>
      </w:r>
      <w:r w:rsidRPr="007969C1">
        <w:rPr>
          <w:rFonts w:ascii="Tahoma" w:eastAsia="Times New Roman" w:hAnsi="Tahoma" w:cs="Tahoma"/>
          <w:color w:val="2C2C2C"/>
          <w:sz w:val="20"/>
          <w:szCs w:val="20"/>
          <w:lang w:eastAsia="ru-RU"/>
        </w:rPr>
        <w:t>дминистраци</w:t>
      </w:r>
      <w:r w:rsidR="00797803">
        <w:rPr>
          <w:rFonts w:ascii="Tahoma" w:eastAsia="Times New Roman" w:hAnsi="Tahoma" w:cs="Tahoma"/>
          <w:color w:val="2C2C2C"/>
          <w:sz w:val="20"/>
          <w:szCs w:val="20"/>
          <w:lang w:eastAsia="ru-RU"/>
        </w:rPr>
        <w:t>ю</w:t>
      </w:r>
      <w:r w:rsidRPr="007969C1">
        <w:rPr>
          <w:rFonts w:ascii="Tahoma" w:eastAsia="Times New Roman" w:hAnsi="Tahoma" w:cs="Tahoma"/>
          <w:color w:val="2C2C2C"/>
          <w:sz w:val="20"/>
          <w:szCs w:val="20"/>
          <w:lang w:eastAsia="ru-RU"/>
        </w:rPr>
        <w:t xml:space="preserve"> </w:t>
      </w:r>
      <w:r w:rsidR="00797803">
        <w:rPr>
          <w:rFonts w:ascii="Tahoma" w:eastAsia="Times New Roman" w:hAnsi="Tahoma" w:cs="Tahoma"/>
          <w:color w:val="2C2C2C"/>
          <w:sz w:val="20"/>
          <w:szCs w:val="20"/>
          <w:lang w:eastAsia="ru-RU"/>
        </w:rPr>
        <w:t>Ширяевского муниципального образования</w:t>
      </w:r>
      <w:r w:rsidRPr="007969C1">
        <w:rPr>
          <w:rFonts w:ascii="Tahoma" w:eastAsia="Times New Roman" w:hAnsi="Tahoma" w:cs="Tahoma"/>
          <w:color w:val="2C2C2C"/>
          <w:sz w:val="20"/>
          <w:szCs w:val="20"/>
          <w:lang w:eastAsia="ru-RU"/>
        </w:rPr>
        <w:t xml:space="preserve"> (далее –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 Информация предоставляется: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при личном контакте с заявителями;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797803" w:rsidRPr="00797803">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w:t>
      </w:r>
      <w:r w:rsidRPr="007969C1">
        <w:rPr>
          <w:rFonts w:ascii="Tahoma" w:eastAsia="Times New Roman" w:hAnsi="Tahoma" w:cs="Tahoma"/>
          <w:color w:val="2C2C2C"/>
          <w:sz w:val="20"/>
          <w:szCs w:val="20"/>
          <w:lang w:eastAsia="ru-RU"/>
        </w:rPr>
        <w:lastRenderedPageBreak/>
        <w:t>муниципальных услуг Иркутской области» в информационно-телекоммуникационной сети «Интернет» - </w:t>
      </w:r>
      <w:hyperlink r:id="rId7" w:history="1">
        <w:r w:rsidRPr="007969C1">
          <w:rPr>
            <w:rFonts w:ascii="Tahoma" w:eastAsia="Times New Roman" w:hAnsi="Tahoma" w:cs="Tahoma"/>
            <w:color w:val="44A1C7"/>
            <w:sz w:val="20"/>
            <w:szCs w:val="20"/>
            <w:lang w:eastAsia="ru-RU"/>
          </w:rPr>
          <w:t>http://38.gosuslugi.ru</w:t>
        </w:r>
      </w:hyperlink>
      <w:r w:rsidRPr="007969C1">
        <w:rPr>
          <w:rFonts w:ascii="Tahoma" w:eastAsia="Times New Roman" w:hAnsi="Tahoma" w:cs="Tahoma"/>
          <w:color w:val="2C2C2C"/>
          <w:sz w:val="20"/>
          <w:szCs w:val="20"/>
          <w:lang w:eastAsia="ru-RU"/>
        </w:rPr>
        <w:t>(далее – Портал);</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письменно, в случае письменного обращения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 Должностные лица уполномоченного органа, предоставляют информацию по следующим вопросам: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о порядке предоставления муниципальной услуги и ходе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о перечне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о времени приема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о сроке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е) об основаниях отказа в приеме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ж) об основаниях отказа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 Основными требованиями при предоставлении информации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актуальность;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своевременность;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четкость и доступность в изложении информации;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полнота информации;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соответствие информации требованиям законодательства.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797803">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Прием заявителей главой администрации </w:t>
      </w:r>
      <w:r w:rsidR="00797803">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797803">
        <w:rPr>
          <w:rFonts w:ascii="Tahoma" w:eastAsia="Times New Roman" w:hAnsi="Tahoma" w:cs="Tahoma"/>
          <w:color w:val="2C2C2C"/>
          <w:sz w:val="20"/>
          <w:szCs w:val="20"/>
          <w:lang w:eastAsia="ru-RU"/>
        </w:rPr>
        <w:br/>
      </w:r>
      <w:r w:rsidRPr="007969C1">
        <w:rPr>
          <w:rFonts w:ascii="Tahoma" w:eastAsia="Times New Roman" w:hAnsi="Tahoma" w:cs="Tahoma"/>
          <w:color w:val="2C2C2C"/>
          <w:sz w:val="20"/>
          <w:szCs w:val="20"/>
          <w:lang w:eastAsia="ru-RU"/>
        </w:rPr>
        <w:t>8</w:t>
      </w:r>
      <w:r w:rsidR="00797803">
        <w:rPr>
          <w:rFonts w:ascii="Tahoma" w:eastAsia="Times New Roman" w:hAnsi="Tahoma" w:cs="Tahoma"/>
          <w:color w:val="2C2C2C"/>
          <w:sz w:val="20"/>
          <w:szCs w:val="20"/>
          <w:lang w:eastAsia="ru-RU"/>
        </w:rPr>
        <w:t xml:space="preserve"> </w:t>
      </w:r>
      <w:r w:rsidRPr="007969C1">
        <w:rPr>
          <w:rFonts w:ascii="Tahoma" w:eastAsia="Times New Roman" w:hAnsi="Tahoma" w:cs="Tahoma"/>
          <w:color w:val="2C2C2C"/>
          <w:sz w:val="20"/>
          <w:szCs w:val="20"/>
          <w:lang w:eastAsia="ru-RU"/>
        </w:rPr>
        <w:t>(3952)</w:t>
      </w:r>
      <w:r w:rsidR="00797803">
        <w:rPr>
          <w:rFonts w:ascii="Tahoma" w:eastAsia="Times New Roman" w:hAnsi="Tahoma" w:cs="Tahoma"/>
          <w:color w:val="2C2C2C"/>
          <w:sz w:val="20"/>
          <w:szCs w:val="20"/>
          <w:lang w:eastAsia="ru-RU"/>
        </w:rPr>
        <w:t xml:space="preserve"> 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Днем регистрации обращения является день его поступления в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на официальном сайте уполномоченного органа в информационно-телекоммуникационной сети «Интернет» –</w:t>
      </w:r>
      <w:r w:rsidR="00552F17" w:rsidRPr="00552F17">
        <w:t xml:space="preserve"> </w:t>
      </w:r>
      <w:r w:rsidR="00552F17" w:rsidRPr="00552F17">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 официальном сайте МФЦ, а также на Портале;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посредством публикации в средствах массовой информации.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16. На стендах, расположенных в помещениях, занимаемых уполномоченным органом, размещается следующая информация: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список документов для получения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о сроках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извлечения из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 основаниях отказа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об описании конечного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17. Информация об уполномоченном органе: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 место нахождения: </w:t>
      </w:r>
      <w:r w:rsidR="00552F17" w:rsidRPr="00552F17">
        <w:rPr>
          <w:rFonts w:ascii="Tahoma" w:eastAsia="Times New Roman" w:hAnsi="Tahoma" w:cs="Tahoma"/>
          <w:color w:val="2C2C2C"/>
          <w:sz w:val="20"/>
          <w:szCs w:val="20"/>
          <w:lang w:eastAsia="ru-RU"/>
        </w:rPr>
        <w:t>664536, Иркутская область, Иркутский район, д. Ширяева, пер. Специалистов, 1</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б) телефон: 8(3952) </w:t>
      </w:r>
      <w:r w:rsidR="00552F17">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 xml:space="preserve">, факс: 8(3952) </w:t>
      </w:r>
      <w:r w:rsidR="00552F17">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в) почтовый адрес для направления документов и обращений: </w:t>
      </w:r>
      <w:r w:rsidR="00552F17" w:rsidRPr="00552F17">
        <w:rPr>
          <w:rFonts w:ascii="Tahoma" w:eastAsia="Times New Roman" w:hAnsi="Tahoma" w:cs="Tahoma"/>
          <w:color w:val="2C2C2C"/>
          <w:sz w:val="20"/>
          <w:szCs w:val="20"/>
          <w:lang w:eastAsia="ru-RU"/>
        </w:rPr>
        <w:t>664536, Иркутская область, Иркутский район, д. Ширяева, пер. Специалистов, 1</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 официальный сайт в информационно-телекоммуникационной сети «Интернет» – </w:t>
      </w:r>
      <w:r w:rsidR="00552F17" w:rsidRPr="00552F17">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д) адрес электронной почты: </w:t>
      </w:r>
      <w:r w:rsidR="00552F17" w:rsidRPr="00552F17">
        <w:rPr>
          <w:rFonts w:ascii="Tahoma" w:eastAsia="Times New Roman" w:hAnsi="Tahoma" w:cs="Tahoma"/>
          <w:color w:val="2C2C2C"/>
          <w:sz w:val="20"/>
          <w:szCs w:val="20"/>
          <w:lang w:eastAsia="ru-RU"/>
        </w:rPr>
        <w:t>schiryaevskoemo@mail.ru</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18. График приема заявителей в уполномоченном органе:</w:t>
      </w:r>
    </w:p>
    <w:tbl>
      <w:tblPr>
        <w:tblW w:w="0" w:type="auto"/>
        <w:tblCellSpacing w:w="0" w:type="dxa"/>
        <w:tblCellMar>
          <w:left w:w="0" w:type="dxa"/>
          <w:right w:w="0" w:type="dxa"/>
        </w:tblCellMar>
        <w:tblLook w:val="04A0" w:firstRow="1" w:lastRow="0" w:firstColumn="1" w:lastColumn="0" w:noHBand="0" w:noVBand="1"/>
      </w:tblPr>
      <w:tblGrid>
        <w:gridCol w:w="3120"/>
        <w:gridCol w:w="2550"/>
        <w:gridCol w:w="3675"/>
      </w:tblGrid>
      <w:tr w:rsidR="00552F17" w:rsidRPr="007969C1" w:rsidTr="007969C1">
        <w:trPr>
          <w:tblCellSpacing w:w="0" w:type="dxa"/>
        </w:trPr>
        <w:tc>
          <w:tcPr>
            <w:tcW w:w="3120" w:type="dxa"/>
            <w:hideMark/>
          </w:tcPr>
          <w:p w:rsidR="00552F17" w:rsidRPr="00DF48FA" w:rsidRDefault="00552F17" w:rsidP="00552F17">
            <w:pPr>
              <w:spacing w:line="240" w:lineRule="auto"/>
            </w:pPr>
            <w:r w:rsidRPr="00DF48FA">
              <w:t>Понедельник</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(перерыв 12.00 – 13.00)</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Вторник</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(перерыв 12.00 – 13.00)</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Среда</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(перерыв 12.00 – 13.00)</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Четверг</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Pr="00DF48FA" w:rsidRDefault="00552F17" w:rsidP="00552F17">
            <w:pPr>
              <w:spacing w:line="240" w:lineRule="auto"/>
            </w:pPr>
            <w:r w:rsidRPr="00DF48FA">
              <w:t>выездной день</w:t>
            </w:r>
          </w:p>
        </w:tc>
      </w:tr>
      <w:tr w:rsidR="00552F17" w:rsidRPr="007969C1" w:rsidTr="007969C1">
        <w:trPr>
          <w:tblCellSpacing w:w="0" w:type="dxa"/>
        </w:trPr>
        <w:tc>
          <w:tcPr>
            <w:tcW w:w="3120" w:type="dxa"/>
            <w:hideMark/>
          </w:tcPr>
          <w:p w:rsidR="00552F17" w:rsidRPr="00DF48FA" w:rsidRDefault="00552F17" w:rsidP="00552F17">
            <w:pPr>
              <w:spacing w:line="240" w:lineRule="auto"/>
            </w:pPr>
            <w:r w:rsidRPr="00DF48FA">
              <w:t>Пятница</w:t>
            </w:r>
          </w:p>
        </w:tc>
        <w:tc>
          <w:tcPr>
            <w:tcW w:w="2550" w:type="dxa"/>
            <w:hideMark/>
          </w:tcPr>
          <w:p w:rsidR="00552F17" w:rsidRPr="00DF48FA" w:rsidRDefault="00552F17" w:rsidP="00552F17">
            <w:pPr>
              <w:spacing w:line="240" w:lineRule="auto"/>
            </w:pPr>
            <w:r w:rsidRPr="00DF48FA">
              <w:t>8.00 – 17.15</w:t>
            </w:r>
          </w:p>
        </w:tc>
        <w:tc>
          <w:tcPr>
            <w:tcW w:w="3675" w:type="dxa"/>
            <w:hideMark/>
          </w:tcPr>
          <w:p w:rsidR="00552F17" w:rsidRDefault="00552F17" w:rsidP="00552F17">
            <w:pPr>
              <w:spacing w:line="240" w:lineRule="auto"/>
            </w:pPr>
            <w:r w:rsidRPr="00DF48FA">
              <w:t>не приемный день (работа с документами)</w:t>
            </w:r>
          </w:p>
        </w:tc>
      </w:tr>
      <w:tr w:rsidR="007969C1" w:rsidRPr="007969C1" w:rsidTr="007969C1">
        <w:trPr>
          <w:tblCellSpacing w:w="0" w:type="dxa"/>
        </w:trPr>
        <w:tc>
          <w:tcPr>
            <w:tcW w:w="9345" w:type="dxa"/>
            <w:gridSpan w:val="3"/>
            <w:hideMark/>
          </w:tcPr>
          <w:p w:rsidR="007969C1" w:rsidRPr="00552F17" w:rsidRDefault="007969C1" w:rsidP="00552F17">
            <w:pPr>
              <w:spacing w:line="240" w:lineRule="auto"/>
            </w:pPr>
            <w:r w:rsidRPr="00552F17">
              <w:t>Суббота, воскресенье – выходные дни</w:t>
            </w:r>
          </w:p>
          <w:p w:rsidR="007969C1" w:rsidRPr="00552F17" w:rsidRDefault="007969C1" w:rsidP="00552F17">
            <w:pPr>
              <w:spacing w:line="240" w:lineRule="auto"/>
            </w:pPr>
            <w:r w:rsidRPr="00552F17">
              <w:lastRenderedPageBreak/>
              <w:t xml:space="preserve">18.1. График приема заявителей главой администрации </w:t>
            </w:r>
            <w:proofErr w:type="spellStart"/>
            <w:r w:rsidR="00552F17">
              <w:t>ШИряевского</w:t>
            </w:r>
            <w:proofErr w:type="spellEnd"/>
            <w:r w:rsidRPr="00552F17">
              <w:t xml:space="preserve"> муниципального образования:</w:t>
            </w:r>
          </w:p>
          <w:tbl>
            <w:tblPr>
              <w:tblW w:w="5385" w:type="dxa"/>
              <w:tblCellSpacing w:w="0" w:type="dxa"/>
              <w:tblCellMar>
                <w:left w:w="0" w:type="dxa"/>
                <w:right w:w="0" w:type="dxa"/>
              </w:tblCellMar>
              <w:tblLook w:val="04A0" w:firstRow="1" w:lastRow="0" w:firstColumn="1" w:lastColumn="0" w:noHBand="0" w:noVBand="1"/>
            </w:tblPr>
            <w:tblGrid>
              <w:gridCol w:w="1845"/>
              <w:gridCol w:w="3540"/>
            </w:tblGrid>
            <w:tr w:rsidR="00552F17" w:rsidRPr="00552F17">
              <w:trPr>
                <w:tblCellSpacing w:w="0" w:type="dxa"/>
              </w:trPr>
              <w:tc>
                <w:tcPr>
                  <w:tcW w:w="1845" w:type="dxa"/>
                  <w:hideMark/>
                </w:tcPr>
                <w:p w:rsidR="00552F17" w:rsidRPr="00F964CF" w:rsidRDefault="00552F17" w:rsidP="005860E7">
                  <w:r w:rsidRPr="00F964CF">
                    <w:t>Понедельник</w:t>
                  </w:r>
                </w:p>
              </w:tc>
              <w:tc>
                <w:tcPr>
                  <w:tcW w:w="3540" w:type="dxa"/>
                  <w:hideMark/>
                </w:tcPr>
                <w:p w:rsidR="00552F17" w:rsidRDefault="00552F17" w:rsidP="005860E7">
                  <w:r w:rsidRPr="00F964CF">
                    <w:t>8.00 – 12.00</w:t>
                  </w:r>
                </w:p>
              </w:tc>
            </w:tr>
          </w:tbl>
          <w:p w:rsidR="007969C1" w:rsidRPr="00552F17" w:rsidRDefault="007969C1" w:rsidP="00552F17">
            <w:pPr>
              <w:spacing w:line="240" w:lineRule="auto"/>
              <w:jc w:val="both"/>
            </w:pPr>
            <w:r w:rsidRPr="00552F17">
              <w:t xml:space="preserve">19. </w:t>
            </w:r>
            <w:proofErr w:type="gramStart"/>
            <w:r w:rsidRPr="00552F17">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7969C1" w:rsidRPr="007969C1" w:rsidRDefault="007969C1" w:rsidP="00552F17">
            <w:pPr>
              <w:spacing w:line="240" w:lineRule="auto"/>
              <w:rPr>
                <w:rFonts w:ascii="Times New Roman" w:eastAsia="Times New Roman" w:hAnsi="Times New Roman" w:cs="Times New Roman"/>
                <w:sz w:val="24"/>
                <w:szCs w:val="24"/>
                <w:lang w:eastAsia="ru-RU"/>
              </w:rPr>
            </w:pPr>
            <w:r w:rsidRPr="00552F17">
              <w:t>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552F17">
                <w:t>www.mfc38.ru</w:t>
              </w:r>
            </w:hyperlink>
            <w:r w:rsidRPr="007969C1">
              <w:rPr>
                <w:rFonts w:ascii="Times New Roman" w:eastAsia="Times New Roman" w:hAnsi="Times New Roman" w:cs="Times New Roman"/>
                <w:sz w:val="24"/>
                <w:szCs w:val="24"/>
                <w:lang w:eastAsia="ru-RU"/>
              </w:rPr>
              <w:t>.</w:t>
            </w:r>
          </w:p>
        </w:tc>
      </w:tr>
    </w:tbl>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lastRenderedPageBreak/>
        <w:t>Раздел II. СТАНДАРТ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4. НАИМЕНОВАНИЕ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20. Под муниципальной услугой в настоящем административном регламенте понимается 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21.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осуществляется в соответствии с законодательством.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5. НАИМЕНОВАНИЕ ОРГАНА МЕСТНОГО САМОУПРАВЛЕНИЯ,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proofErr w:type="gramStart"/>
      <w:r w:rsidRPr="007969C1">
        <w:rPr>
          <w:rFonts w:ascii="Tahoma" w:eastAsia="Times New Roman" w:hAnsi="Tahoma" w:cs="Tahoma"/>
          <w:b/>
          <w:bCs/>
          <w:color w:val="2C2C2C"/>
          <w:sz w:val="20"/>
          <w:szCs w:val="20"/>
          <w:lang w:eastAsia="ru-RU"/>
        </w:rPr>
        <w:t>ПРЕДОСТАВЛЯЮЩЕГО</w:t>
      </w:r>
      <w:proofErr w:type="gramEnd"/>
      <w:r w:rsidRPr="007969C1">
        <w:rPr>
          <w:rFonts w:ascii="Tahoma" w:eastAsia="Times New Roman" w:hAnsi="Tahoma" w:cs="Tahoma"/>
          <w:b/>
          <w:bCs/>
          <w:color w:val="2C2C2C"/>
          <w:sz w:val="20"/>
          <w:szCs w:val="20"/>
          <w:lang w:eastAsia="ru-RU"/>
        </w:rPr>
        <w:t xml:space="preserve"> МУНИЦИПАЛЬНУЮ УСЛУГУ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23. </w:t>
      </w:r>
      <w:proofErr w:type="gramStart"/>
      <w:r w:rsidRPr="007969C1">
        <w:rPr>
          <w:rFonts w:ascii="Tahoma" w:eastAsia="Times New Roman" w:hAnsi="Tahoma" w:cs="Tahoma"/>
          <w:color w:val="2C2C2C"/>
          <w:sz w:val="20"/>
          <w:szCs w:val="20"/>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24. В предоставлении муниципальной услуги участвуют: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Федеральная налоговая служба;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Федеральная служба государственной регистрации, кадастра и картографии;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 Администрация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Федеральное государственное бюджетное учреждение "Федеральная Кадастровая Палата Росреестра" по Иркутской области;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нотариус.</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6. ОПИСАНИЕ РЕЗУЛЬТАТА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25. Конечным результатом предоставления муниципальной услуги является: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1) постановление администрации о предоставлении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уведомление администрации в выдаче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26. Срок предоставления муниципальной услуги составляет не более 60 календарных дней со дня регистрации заявления в уполномоченном органе, либо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27(1). </w:t>
      </w:r>
      <w:proofErr w:type="gramStart"/>
      <w:r w:rsidRPr="007969C1">
        <w:rPr>
          <w:rFonts w:ascii="Tahoma" w:eastAsia="Times New Roman" w:hAnsi="Tahoma" w:cs="Tahoma"/>
          <w:color w:val="2C2C2C"/>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28. Предоставление муниципальной услуги осуществляется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29. Правовой основой предоставления муниципальной услуги являются следующие нормативные правовые акты: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Градостроительный кодекс Российской Федерации от 29.12.2004 № 190-ФЗ (в действующей редакции), п. 4 ст. 36, п. 3 ст. 37, ст. 38, 40, п. 4 и 6 ст. 39, п. 2 ст. 57, первоначальный текст документа опубликован в изданиях «Собрание законодательства Российской Федерации», 03.01.2005, № 1 (часть 1), ст. 16, «Российская газета», № 290, 30.12.2004, «Парламентская газета», № 5-6, 14.01.2005;</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д) Устав </w:t>
      </w:r>
      <w:r w:rsidR="00552F17">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утвержденный решением </w:t>
      </w:r>
      <w:r w:rsidRPr="00F65A8A">
        <w:rPr>
          <w:rFonts w:ascii="Tahoma" w:eastAsia="Times New Roman" w:hAnsi="Tahoma" w:cs="Tahoma"/>
          <w:color w:val="2C2C2C"/>
          <w:sz w:val="20"/>
          <w:szCs w:val="20"/>
          <w:lang w:eastAsia="ru-RU"/>
        </w:rPr>
        <w:t xml:space="preserve">Думы </w:t>
      </w:r>
      <w:r w:rsidR="001F7CC5" w:rsidRPr="00F65A8A">
        <w:rPr>
          <w:rFonts w:ascii="Tahoma" w:eastAsia="Times New Roman" w:hAnsi="Tahoma" w:cs="Tahoma"/>
          <w:color w:val="2C2C2C"/>
          <w:sz w:val="20"/>
          <w:szCs w:val="20"/>
          <w:lang w:eastAsia="ru-RU"/>
        </w:rPr>
        <w:t xml:space="preserve">Ширяевского </w:t>
      </w:r>
      <w:r w:rsidR="00F65A8A" w:rsidRPr="00F65A8A">
        <w:rPr>
          <w:rFonts w:ascii="Tahoma" w:eastAsia="Times New Roman" w:hAnsi="Tahoma" w:cs="Tahoma"/>
          <w:color w:val="2C2C2C"/>
          <w:sz w:val="20"/>
          <w:szCs w:val="20"/>
          <w:lang w:eastAsia="ru-RU"/>
        </w:rPr>
        <w:t>муниципального образования №2-1/</w:t>
      </w:r>
      <w:r w:rsidR="001F7CC5" w:rsidRPr="00F65A8A">
        <w:rPr>
          <w:rFonts w:ascii="Tahoma" w:eastAsia="Times New Roman" w:hAnsi="Tahoma" w:cs="Tahoma"/>
          <w:color w:val="2C2C2C"/>
          <w:sz w:val="20"/>
          <w:szCs w:val="20"/>
          <w:lang w:eastAsia="ru-RU"/>
        </w:rPr>
        <w:t>Д</w:t>
      </w:r>
      <w:r w:rsidRPr="00F65A8A">
        <w:rPr>
          <w:rFonts w:ascii="Tahoma" w:eastAsia="Times New Roman" w:hAnsi="Tahoma" w:cs="Tahoma"/>
          <w:color w:val="2C2C2C"/>
          <w:sz w:val="20"/>
          <w:szCs w:val="20"/>
          <w:lang w:eastAsia="ru-RU"/>
        </w:rPr>
        <w:t>сп от 02 декабря 2005 года;</w:t>
      </w:r>
    </w:p>
    <w:p w:rsidR="007969C1" w:rsidRPr="00F65A8A"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е) </w:t>
      </w:r>
      <w:r w:rsidRPr="00F65A8A">
        <w:rPr>
          <w:rFonts w:ascii="Tahoma" w:eastAsia="Times New Roman" w:hAnsi="Tahoma" w:cs="Tahoma"/>
          <w:color w:val="2C2C2C"/>
          <w:sz w:val="20"/>
          <w:szCs w:val="20"/>
          <w:lang w:eastAsia="ru-RU"/>
        </w:rPr>
        <w:t xml:space="preserve">Решение Думы </w:t>
      </w:r>
      <w:r w:rsidR="001F7CC5"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муниципального образования</w:t>
      </w:r>
      <w:r w:rsidR="00F65A8A" w:rsidRPr="00F65A8A">
        <w:rPr>
          <w:rFonts w:ascii="Tahoma" w:eastAsia="Times New Roman" w:hAnsi="Tahoma" w:cs="Tahoma"/>
          <w:color w:val="2C2C2C"/>
          <w:sz w:val="20"/>
          <w:szCs w:val="20"/>
          <w:lang w:eastAsia="ru-RU"/>
        </w:rPr>
        <w:t xml:space="preserve"> от 14</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ноября 2013 года №</w:t>
      </w:r>
      <w:r w:rsidRPr="00F65A8A">
        <w:rPr>
          <w:rFonts w:ascii="Tahoma" w:eastAsia="Times New Roman" w:hAnsi="Tahoma" w:cs="Tahoma"/>
          <w:color w:val="2C2C2C"/>
          <w:sz w:val="20"/>
          <w:szCs w:val="20"/>
          <w:lang w:eastAsia="ru-RU"/>
        </w:rPr>
        <w:t>1</w:t>
      </w:r>
      <w:r w:rsidR="00F65A8A" w:rsidRPr="00F65A8A">
        <w:rPr>
          <w:rFonts w:ascii="Tahoma" w:eastAsia="Times New Roman" w:hAnsi="Tahoma" w:cs="Tahoma"/>
          <w:color w:val="2C2C2C"/>
          <w:sz w:val="20"/>
          <w:szCs w:val="20"/>
          <w:lang w:eastAsia="ru-RU"/>
        </w:rPr>
        <w:t>3-51 /Д</w:t>
      </w:r>
      <w:r w:rsidRPr="00F65A8A">
        <w:rPr>
          <w:rFonts w:ascii="Tahoma" w:eastAsia="Times New Roman" w:hAnsi="Tahoma" w:cs="Tahoma"/>
          <w:color w:val="2C2C2C"/>
          <w:sz w:val="20"/>
          <w:szCs w:val="20"/>
          <w:lang w:eastAsia="ru-RU"/>
        </w:rPr>
        <w:t xml:space="preserve">сп «Об утверждении Генерального плана </w:t>
      </w:r>
      <w:r w:rsidR="00F65A8A"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муниципального образования</w:t>
      </w:r>
      <w:r w:rsidRPr="00F65A8A">
        <w:rPr>
          <w:rFonts w:ascii="Tahoma" w:eastAsia="Times New Roman" w:hAnsi="Tahoma" w:cs="Tahoma"/>
          <w:color w:val="2C2C2C"/>
          <w:sz w:val="20"/>
          <w:szCs w:val="20"/>
          <w:lang w:eastAsia="ru-RU"/>
        </w:rPr>
        <w:t>;</w:t>
      </w:r>
    </w:p>
    <w:p w:rsidR="007969C1" w:rsidRPr="00F65A8A"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F65A8A">
        <w:rPr>
          <w:rFonts w:ascii="Tahoma" w:eastAsia="Times New Roman" w:hAnsi="Tahoma" w:cs="Tahoma"/>
          <w:color w:val="2C2C2C"/>
          <w:sz w:val="20"/>
          <w:szCs w:val="20"/>
          <w:lang w:eastAsia="ru-RU"/>
        </w:rPr>
        <w:t xml:space="preserve">ж) Решение Думы </w:t>
      </w:r>
      <w:r w:rsidR="00F65A8A" w:rsidRPr="00F65A8A">
        <w:rPr>
          <w:rFonts w:ascii="Tahoma" w:eastAsia="Times New Roman" w:hAnsi="Tahoma" w:cs="Tahoma"/>
          <w:color w:val="2C2C2C"/>
          <w:sz w:val="20"/>
          <w:szCs w:val="20"/>
          <w:lang w:eastAsia="ru-RU"/>
        </w:rPr>
        <w:t>Ширяевского</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муниципального образования от 14</w:t>
      </w:r>
      <w:r w:rsidRPr="00F65A8A">
        <w:rPr>
          <w:rFonts w:ascii="Tahoma" w:eastAsia="Times New Roman" w:hAnsi="Tahoma" w:cs="Tahoma"/>
          <w:color w:val="2C2C2C"/>
          <w:sz w:val="20"/>
          <w:szCs w:val="20"/>
          <w:lang w:eastAsia="ru-RU"/>
        </w:rPr>
        <w:t xml:space="preserve"> </w:t>
      </w:r>
      <w:r w:rsidR="00F65A8A" w:rsidRPr="00F65A8A">
        <w:rPr>
          <w:rFonts w:ascii="Tahoma" w:eastAsia="Times New Roman" w:hAnsi="Tahoma" w:cs="Tahoma"/>
          <w:color w:val="2C2C2C"/>
          <w:sz w:val="20"/>
          <w:szCs w:val="20"/>
          <w:lang w:eastAsia="ru-RU"/>
        </w:rPr>
        <w:t xml:space="preserve">ноября 2013 года №13-44 /Дсп </w:t>
      </w:r>
      <w:r w:rsidRPr="00F65A8A">
        <w:rPr>
          <w:rFonts w:ascii="Tahoma" w:eastAsia="Times New Roman" w:hAnsi="Tahoma" w:cs="Tahoma"/>
          <w:color w:val="2C2C2C"/>
          <w:sz w:val="20"/>
          <w:szCs w:val="20"/>
          <w:lang w:eastAsia="ru-RU"/>
        </w:rPr>
        <w:t xml:space="preserve">«Об утверждении Правил землепользования и застройки </w:t>
      </w:r>
      <w:r w:rsidR="00F65A8A" w:rsidRPr="00F65A8A">
        <w:rPr>
          <w:rFonts w:ascii="Tahoma" w:eastAsia="Times New Roman" w:hAnsi="Tahoma" w:cs="Tahoma"/>
          <w:color w:val="2C2C2C"/>
          <w:sz w:val="20"/>
          <w:szCs w:val="20"/>
          <w:lang w:eastAsia="ru-RU"/>
        </w:rPr>
        <w:t>Ширяевского поселения</w:t>
      </w:r>
      <w:r w:rsidRPr="00F65A8A">
        <w:rPr>
          <w:rFonts w:ascii="Tahoma" w:eastAsia="Times New Roman" w:hAnsi="Tahoma" w:cs="Tahoma"/>
          <w:color w:val="2C2C2C"/>
          <w:sz w:val="20"/>
          <w:szCs w:val="20"/>
          <w:lang w:eastAsia="ru-RU"/>
        </w:rPr>
        <w:t>»;</w:t>
      </w:r>
    </w:p>
    <w:p w:rsidR="007969C1" w:rsidRPr="00F65A8A"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F65A8A">
        <w:rPr>
          <w:rFonts w:ascii="Tahoma" w:eastAsia="Times New Roman" w:hAnsi="Tahoma" w:cs="Tahoma"/>
          <w:color w:val="2C2C2C"/>
          <w:sz w:val="20"/>
          <w:szCs w:val="20"/>
          <w:lang w:eastAsia="ru-RU"/>
        </w:rPr>
        <w:t xml:space="preserve">з) Решение Думы </w:t>
      </w:r>
      <w:proofErr w:type="spellStart"/>
      <w:r w:rsidR="00F65A8A" w:rsidRPr="00F65A8A">
        <w:rPr>
          <w:rFonts w:ascii="Tahoma" w:eastAsia="Times New Roman" w:hAnsi="Tahoma" w:cs="Tahoma"/>
          <w:color w:val="2C2C2C"/>
          <w:sz w:val="20"/>
          <w:szCs w:val="20"/>
          <w:lang w:eastAsia="ru-RU"/>
        </w:rPr>
        <w:t>Ширяевского</w:t>
      </w:r>
      <w:proofErr w:type="spellEnd"/>
      <w:r w:rsidRPr="00F65A8A">
        <w:rPr>
          <w:rFonts w:ascii="Tahoma" w:eastAsia="Times New Roman" w:hAnsi="Tahoma" w:cs="Tahoma"/>
          <w:color w:val="2C2C2C"/>
          <w:sz w:val="20"/>
          <w:szCs w:val="20"/>
          <w:lang w:eastAsia="ru-RU"/>
        </w:rPr>
        <w:t xml:space="preserve"> муниципального образования от </w:t>
      </w:r>
      <w:r w:rsidR="00F65A8A" w:rsidRPr="00F65A8A">
        <w:rPr>
          <w:rFonts w:ascii="Arial" w:eastAsia="Calibri" w:hAnsi="Arial" w:cs="Arial"/>
          <w:sz w:val="24"/>
          <w:szCs w:val="24"/>
        </w:rPr>
        <w:t xml:space="preserve"> 30</w:t>
      </w:r>
      <w:r w:rsidR="00F65A8A" w:rsidRPr="00F65A8A">
        <w:rPr>
          <w:rFonts w:ascii="Tahoma" w:eastAsia="Times New Roman" w:hAnsi="Tahoma" w:cs="Tahoma"/>
          <w:color w:val="2C2C2C"/>
          <w:sz w:val="20"/>
          <w:szCs w:val="20"/>
          <w:lang w:eastAsia="ru-RU"/>
        </w:rPr>
        <w:t>.10.2015г. № 34-122/дсп «Об утверждении местных нормативов градостроительного проектирования Ширяевского муниципального образования Иркутского района Иркутской области»</w:t>
      </w:r>
      <w:r w:rsidRPr="00F65A8A">
        <w:rPr>
          <w:rFonts w:ascii="Tahoma" w:eastAsia="Times New Roman" w:hAnsi="Tahoma" w:cs="Tahoma"/>
          <w:color w:val="2C2C2C"/>
          <w:sz w:val="20"/>
          <w:szCs w:val="20"/>
          <w:lang w:eastAsia="ru-RU"/>
        </w:rPr>
        <w:t>;</w:t>
      </w:r>
    </w:p>
    <w:p w:rsidR="00F65A8A" w:rsidRDefault="007969C1" w:rsidP="00F65A8A">
      <w:pPr>
        <w:pStyle w:val="Style5"/>
        <w:widowControl/>
        <w:ind w:firstLine="0"/>
        <w:rPr>
          <w:rFonts w:ascii="Tahoma" w:eastAsia="Times New Roman" w:hAnsi="Tahoma" w:cs="Tahoma"/>
          <w:color w:val="2C2C2C"/>
          <w:sz w:val="20"/>
          <w:szCs w:val="20"/>
        </w:rPr>
      </w:pPr>
      <w:r w:rsidRPr="00F65A8A">
        <w:rPr>
          <w:rFonts w:ascii="Tahoma" w:eastAsia="Times New Roman" w:hAnsi="Tahoma" w:cs="Tahoma"/>
          <w:color w:val="2C2C2C"/>
          <w:sz w:val="20"/>
          <w:szCs w:val="20"/>
        </w:rPr>
        <w:t xml:space="preserve">и) Решение Думы </w:t>
      </w:r>
      <w:r w:rsidR="00F65A8A" w:rsidRPr="00F65A8A">
        <w:rPr>
          <w:rFonts w:ascii="Tahoma" w:eastAsia="Times New Roman" w:hAnsi="Tahoma" w:cs="Tahoma"/>
          <w:color w:val="2C2C2C"/>
          <w:sz w:val="20"/>
          <w:szCs w:val="20"/>
        </w:rPr>
        <w:t>Ширяевского</w:t>
      </w:r>
      <w:r w:rsidRPr="00F65A8A">
        <w:rPr>
          <w:rFonts w:ascii="Tahoma" w:eastAsia="Times New Roman" w:hAnsi="Tahoma" w:cs="Tahoma"/>
          <w:color w:val="2C2C2C"/>
          <w:sz w:val="20"/>
          <w:szCs w:val="20"/>
        </w:rPr>
        <w:t xml:space="preserve"> </w:t>
      </w:r>
      <w:r w:rsidR="00F65A8A" w:rsidRPr="00F65A8A">
        <w:rPr>
          <w:rFonts w:ascii="Tahoma" w:eastAsia="Times New Roman" w:hAnsi="Tahoma" w:cs="Tahoma"/>
          <w:color w:val="2C2C2C"/>
          <w:sz w:val="20"/>
          <w:szCs w:val="20"/>
        </w:rPr>
        <w:t>муниципального образования от 8 июня 2015 года №29-101/д</w:t>
      </w:r>
      <w:r w:rsidRPr="00F65A8A">
        <w:rPr>
          <w:rFonts w:ascii="Tahoma" w:eastAsia="Times New Roman" w:hAnsi="Tahoma" w:cs="Tahoma"/>
          <w:color w:val="2C2C2C"/>
          <w:sz w:val="20"/>
          <w:szCs w:val="20"/>
        </w:rPr>
        <w:t xml:space="preserve">сп </w:t>
      </w:r>
    </w:p>
    <w:p w:rsidR="00F65A8A" w:rsidRDefault="00F65A8A" w:rsidP="00F65A8A">
      <w:pPr>
        <w:pStyle w:val="Style5"/>
        <w:widowControl/>
        <w:ind w:firstLine="0"/>
        <w:rPr>
          <w:rFonts w:ascii="Tahoma" w:eastAsia="Times New Roman" w:hAnsi="Tahoma" w:cs="Tahoma"/>
          <w:color w:val="2C2C2C"/>
          <w:sz w:val="20"/>
          <w:szCs w:val="20"/>
        </w:rPr>
      </w:pPr>
      <w:r>
        <w:rPr>
          <w:rFonts w:ascii="Tahoma" w:eastAsia="Times New Roman" w:hAnsi="Tahoma" w:cs="Tahoma"/>
          <w:color w:val="2C2C2C"/>
          <w:sz w:val="20"/>
          <w:szCs w:val="20"/>
        </w:rPr>
        <w:t>«</w:t>
      </w:r>
      <w:r w:rsidRPr="00F65A8A">
        <w:rPr>
          <w:rFonts w:ascii="Tahoma" w:eastAsia="Times New Roman" w:hAnsi="Tahoma" w:cs="Tahoma"/>
          <w:color w:val="2C2C2C"/>
          <w:sz w:val="20"/>
          <w:szCs w:val="20"/>
        </w:rPr>
        <w:t>О внесении изменений в Решение Думы Ширяевского МО</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№7-23/дсп от 28.03.2013 (в редакции  от 19.12.2014 г. №24-85/дсп)</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 xml:space="preserve">«Перечень услуг, которые являются необходимыми и обязательными </w:t>
      </w:r>
      <w:r w:rsidRPr="00F65A8A">
        <w:rPr>
          <w:rFonts w:ascii="Tahoma" w:eastAsia="Times New Roman" w:hAnsi="Tahoma" w:cs="Tahoma"/>
          <w:color w:val="2C2C2C"/>
          <w:sz w:val="20"/>
          <w:szCs w:val="20"/>
        </w:rPr>
        <w:lastRenderedPageBreak/>
        <w:t>для предоставления муниципальных услуг и предоставляются</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организациями, участвующими в предоставлении муниципальных</w:t>
      </w:r>
      <w:r>
        <w:rPr>
          <w:rFonts w:ascii="Tahoma" w:eastAsia="Times New Roman" w:hAnsi="Tahoma" w:cs="Tahoma"/>
          <w:color w:val="2C2C2C"/>
          <w:sz w:val="20"/>
          <w:szCs w:val="20"/>
        </w:rPr>
        <w:t xml:space="preserve"> </w:t>
      </w:r>
      <w:r w:rsidRPr="00F65A8A">
        <w:rPr>
          <w:rFonts w:ascii="Tahoma" w:eastAsia="Times New Roman" w:hAnsi="Tahoma" w:cs="Tahoma"/>
          <w:color w:val="2C2C2C"/>
          <w:sz w:val="20"/>
          <w:szCs w:val="20"/>
        </w:rPr>
        <w:t>услуг, а также порядка определения платы за оказание таких услуг»</w:t>
      </w:r>
    </w:p>
    <w:p w:rsidR="00F65A8A" w:rsidRPr="00F65A8A" w:rsidRDefault="00F65A8A" w:rsidP="00F65A8A">
      <w:pPr>
        <w:pStyle w:val="Style5"/>
        <w:widowControl/>
        <w:ind w:firstLine="0"/>
        <w:rPr>
          <w:rFonts w:ascii="Tahoma" w:eastAsia="Times New Roman" w:hAnsi="Tahoma" w:cs="Tahoma"/>
          <w:color w:val="2C2C2C"/>
          <w:sz w:val="20"/>
          <w:szCs w:val="20"/>
        </w:rPr>
      </w:pPr>
    </w:p>
    <w:p w:rsidR="007969C1" w:rsidRPr="007969C1" w:rsidRDefault="003F7AF6" w:rsidP="00F65A8A">
      <w:pPr>
        <w:shd w:val="clear" w:color="auto" w:fill="FFFFFF"/>
        <w:spacing w:after="96" w:line="240" w:lineRule="auto"/>
        <w:jc w:val="both"/>
        <w:rPr>
          <w:rFonts w:ascii="Tahoma" w:eastAsia="Times New Roman" w:hAnsi="Tahoma" w:cs="Tahoma"/>
          <w:color w:val="2C2C2C"/>
          <w:sz w:val="20"/>
          <w:szCs w:val="20"/>
          <w:lang w:eastAsia="ru-RU"/>
        </w:rPr>
      </w:pPr>
      <w:r>
        <w:rPr>
          <w:rFonts w:ascii="Tahoma" w:eastAsia="Times New Roman" w:hAnsi="Tahoma" w:cs="Tahoma"/>
          <w:b/>
          <w:bCs/>
          <w:color w:val="2C2C2C"/>
          <w:sz w:val="20"/>
          <w:szCs w:val="20"/>
          <w:lang w:eastAsia="ru-RU"/>
        </w:rPr>
        <w:t>Г</w:t>
      </w:r>
      <w:r w:rsidR="007969C1" w:rsidRPr="007969C1">
        <w:rPr>
          <w:rFonts w:ascii="Tahoma" w:eastAsia="Times New Roman" w:hAnsi="Tahoma" w:cs="Tahoma"/>
          <w:b/>
          <w:bCs/>
          <w:color w:val="2C2C2C"/>
          <w:sz w:val="20"/>
          <w:szCs w:val="20"/>
          <w:lang w:eastAsia="ru-RU"/>
        </w:rPr>
        <w:t>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30. Для получения муниципальной услуги заявитель оформляет заявление на предоставление муниципальной услуги по форме, представленной в Приложениях № 1, 2 к настоящему административному регламенту (далее – заявление).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заявлении указываются:</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proofErr w:type="gramStart"/>
      <w:r w:rsidRPr="00E6401B">
        <w:rPr>
          <w:rFonts w:ascii="Tahoma" w:eastAsia="Times New Roman" w:hAnsi="Tahoma" w:cs="Tahoma"/>
          <w:color w:val="2C2C2C"/>
          <w:sz w:val="20"/>
          <w:szCs w:val="20"/>
          <w:lang w:eastAsia="ru-RU"/>
        </w:rPr>
        <w:t>фамилия, имя, отчество (последнее – при наличии) заявителя (для физических лиц) либо полное наименование, организационно-правовая форма (для юридических лиц);</w:t>
      </w:r>
      <w:proofErr w:type="gramEnd"/>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адрес регистрации по месту жительства (для физических лиц), юридический и почтовый адреса (для юридических лиц);</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номер контактного телефона;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местоположение земельного участка и/или объекта капитального строительства;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кадастровый номер, адрес земельного участка;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разрешенное использование земельного участка;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вид права владения земельным участком;</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 xml:space="preserve">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 </w:t>
      </w:r>
      <w:r w:rsidR="00E6401B">
        <w:rPr>
          <w:rFonts w:ascii="Tahoma" w:eastAsia="Times New Roman" w:hAnsi="Tahoma" w:cs="Tahoma"/>
          <w:color w:val="2C2C2C"/>
          <w:sz w:val="20"/>
          <w:szCs w:val="20"/>
          <w:lang w:eastAsia="ru-RU"/>
        </w:rPr>
        <w:t>Ширяевского</w:t>
      </w:r>
      <w:r w:rsidRPr="00E6401B">
        <w:rPr>
          <w:rFonts w:ascii="Tahoma" w:eastAsia="Times New Roman" w:hAnsi="Tahoma" w:cs="Tahoma"/>
          <w:color w:val="2C2C2C"/>
          <w:sz w:val="20"/>
          <w:szCs w:val="20"/>
          <w:lang w:eastAsia="ru-RU"/>
        </w:rPr>
        <w:t xml:space="preserve"> </w:t>
      </w:r>
      <w:r w:rsidR="00E6401B">
        <w:rPr>
          <w:rFonts w:ascii="Tahoma" w:eastAsia="Times New Roman" w:hAnsi="Tahoma" w:cs="Tahoma"/>
          <w:color w:val="2C2C2C"/>
          <w:sz w:val="20"/>
          <w:szCs w:val="20"/>
          <w:lang w:eastAsia="ru-RU"/>
        </w:rPr>
        <w:t>муниципального образования</w:t>
      </w:r>
      <w:r w:rsidRPr="00E6401B">
        <w:rPr>
          <w:rFonts w:ascii="Tahoma" w:eastAsia="Times New Roman" w:hAnsi="Tahoma" w:cs="Tahoma"/>
          <w:color w:val="2C2C2C"/>
          <w:sz w:val="20"/>
          <w:szCs w:val="20"/>
          <w:lang w:eastAsia="ru-RU"/>
        </w:rPr>
        <w:t>;</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запрашиваемые предельные параметры разрешенного строительства, реконструкции объектов капитального строительства;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неблагоприятные для застройки в соответствии с п. 1 ст. 40 Градостроительного кодекса Российской Федерации характеристики земельного участка;</w:t>
      </w:r>
    </w:p>
    <w:p w:rsidR="007969C1" w:rsidRPr="00E6401B" w:rsidRDefault="007969C1" w:rsidP="00E6401B">
      <w:pPr>
        <w:pStyle w:val="a4"/>
        <w:numPr>
          <w:ilvl w:val="0"/>
          <w:numId w:val="1"/>
        </w:numPr>
        <w:shd w:val="clear" w:color="auto" w:fill="FFFFFF"/>
        <w:spacing w:after="96" w:line="240" w:lineRule="auto"/>
        <w:jc w:val="both"/>
        <w:rPr>
          <w:rFonts w:ascii="Tahoma" w:eastAsia="Times New Roman" w:hAnsi="Tahoma" w:cs="Tahoma"/>
          <w:color w:val="2C2C2C"/>
          <w:sz w:val="20"/>
          <w:szCs w:val="20"/>
          <w:lang w:eastAsia="ru-RU"/>
        </w:rPr>
      </w:pPr>
      <w:r w:rsidRPr="00E6401B">
        <w:rPr>
          <w:rFonts w:ascii="Tahoma" w:eastAsia="Times New Roman" w:hAnsi="Tahoma" w:cs="Tahoma"/>
          <w:color w:val="2C2C2C"/>
          <w:sz w:val="20"/>
          <w:szCs w:val="20"/>
          <w:lang w:eastAsia="ru-RU"/>
        </w:rPr>
        <w:t>способ получения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31. К заявлению прилагаются следующие документы: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документ, удостоверяющий личность заявителя (при обращении физического лица);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правоустанавливающий документ на объект капитального строительства, если право не зарегистрировано в Едином государственном реестре прав на недвижимое имущество и сделок с ним (при наличии объекта);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перспективное изображение объекта в составе проекта строительства, реконструкции объекта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 обязательство нести расходы, связанные с организацией и проведением публичных слушаний по вопросу предоставления Разрешения.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32. Заявитель должен представить документы, указанные в пункте 31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33. Требования к документам, представляемым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7969C1">
        <w:rPr>
          <w:rFonts w:ascii="Tahoma" w:eastAsia="Times New Roman" w:hAnsi="Tahoma" w:cs="Tahoma"/>
          <w:color w:val="2C2C2C"/>
          <w:sz w:val="20"/>
          <w:szCs w:val="20"/>
          <w:lang w:eastAsia="ru-RU"/>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тексты документов должны быть написаны разборчиво;</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документы не должны иметь подчисток, приписок, зачеркнутых слов и не оговоренных в них исправлений;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документы не должны быть исполнены карандашом;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документы не должны иметь повреждений, наличие которых не позволяет однозначно истолковать их содержание.</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выписка из Единого государственного реестра индивидуальных предпринимателей;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выписка из Единого государственного реестра юридических лиц;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справка о содержании правоустанавливающих документов на земельный участок и объект капитального строительства (в случае его наличия), права на который зарегистрированы в Едином государственном реестре прав на недвижимое имущество и сделок с ним;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кадастровый паспорт земельного участка, в отношении которого ведется строительство, реконструкция;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е) кадастровый план территории и смежных земельных участков;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ж) градостроительный план земельного участка.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35. Уполномоченный орган при предоставлении муниципальной услуги не вправе требовать от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969C1">
        <w:rPr>
          <w:rFonts w:ascii="Tahoma" w:eastAsia="Times New Roman" w:hAnsi="Tahoma" w:cs="Tahoma"/>
          <w:color w:val="2C2C2C"/>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11. ПЕРЕЧЕНЬ ОСНОВАНИЙ ДЛЯ ОТКАЗА В ПРИЕМЕ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36. Основанием для отказа в приеме к рассмотрению документов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заявление не соответствует требованиям, указанным в пункте 33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отсутствие у представителя заявителя документа, подтверждающего полномочия по представлению интересов, в случае подачи заявления с комплектом документов при личном обращении.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38. Отказ в приеме документов не препятствует повторному обращению гражданина или его представителя в порядке, установленном пунктом 76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12. ПЕРЕЧЕНЬ ОСНОВАНИЙ ДЛЯ ПРИОСТАНОВЛЕНИЯ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ИЛИ ОТКАЗА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40. Основаниями для отказа в предоставлении муниципальной услуги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подача заявления лицом, не входящим в круг заявителей, установленный пунктом 3 настоящего Административного регламента, либо подача заявления представителем лица, не входящего в круг заявителей, установленный пунктом 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 несоответствие запрашиваемых отклонений от предельных параметров разрешенного строительства, реконструкции объектов капитального строительства отклонениям от предельных параметров разрешенного строительства, реконструкции объектов капитального строительства, градостроительным регламентам, установленным Правилами землепользования и застройки </w:t>
      </w:r>
      <w:r w:rsidR="003666DF">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w:t>
      </w:r>
      <w:r w:rsidR="003666DF">
        <w:rPr>
          <w:rFonts w:ascii="Tahoma" w:eastAsia="Times New Roman" w:hAnsi="Tahoma" w:cs="Tahoma"/>
          <w:color w:val="2C2C2C"/>
          <w:sz w:val="20"/>
          <w:szCs w:val="20"/>
          <w:lang w:eastAsia="ru-RU"/>
        </w:rPr>
        <w:t>муниципального образования</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в перечне основных (вспомогательных) видов разрешенного использования применительно к соответствующей территориальной зоне Правил в составе градостроительного регламента не установлен вид использования земельного участка или объекта капитального строительства, который запрашивается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наличие сведений об обременениях испрашиваемого участка;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характеристики земельного участка или объекта капитального строительства не соответствуют требованиям градостроительного регламента, установленного проектом зон охраны объектов культурного наследия федерального, регионального или местного (муниципального) значения в границах зон охраны объектов культурного наследия;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выявление факта предоставления заявителем недостоверной информации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отсутствие градостроительного плана земельного участка;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отсутствие информации и документов, подтверждающих  право собственности на объекты недвижимого имущества (доли) и указанных в пункте 34 настоящего Административного регламента.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13. ПЕРЕЧЕНЬ УСЛУГ, КОТОРЫЕ ЯВЛЯЮТСЯ НЕОБХОДИМЫМИ И ОБЯЗАТЕЛЬНЫМИ ДЛЯ ПРЕДОСТАВЛЕНИЯ МУНИЦИПАЛЬНОЙ УСЛУГИ, В ТОМ ЧИСЛЕ </w:t>
      </w:r>
      <w:r w:rsidRPr="007969C1">
        <w:rPr>
          <w:rFonts w:ascii="Tahoma" w:eastAsia="Times New Roman" w:hAnsi="Tahoma" w:cs="Tahoma"/>
          <w:b/>
          <w:bCs/>
          <w:color w:val="2C2C2C"/>
          <w:sz w:val="20"/>
          <w:szCs w:val="20"/>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41. Для получения муниципальной услуги представителю заявителя необходимо получить документ, подтверждающий передачу полномочий одного лица другому для представительства перед третьими лицами (доверенность).</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45. Максимальное время ожидания в очереди при подаче заявления и документов не превышает 15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46. Максимальное время ожидания в очереди при получении результата муниципальной услуги не превышает 15 минут.</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17. СРОК И ПОРЯДОК РЕГИСТРАЦИИ ЗАЯВЛЕНИЯ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ЗАЯВИТЕЛЯ О ПРЕДОСТАВЛЕНИИ МУНИЦИПАЛЬНОЙ УСЛУГИ, В ТОМ ЧИСЛЕ В ЭЛЕКТРОННОЙ ФОРМЕ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48. Максимальное время регистрации заявления о предоставлении муниципальной услуги составляет 10 минут.</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18. ТРЕБОВАНИЯ К ПОМЕЩЕНИЯМ,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В </w:t>
      </w:r>
      <w:proofErr w:type="gramStart"/>
      <w:r w:rsidRPr="007969C1">
        <w:rPr>
          <w:rFonts w:ascii="Tahoma" w:eastAsia="Times New Roman" w:hAnsi="Tahoma" w:cs="Tahoma"/>
          <w:b/>
          <w:bCs/>
          <w:color w:val="2C2C2C"/>
          <w:sz w:val="20"/>
          <w:szCs w:val="20"/>
          <w:lang w:eastAsia="ru-RU"/>
        </w:rPr>
        <w:t>КОТОРЫХ</w:t>
      </w:r>
      <w:proofErr w:type="gramEnd"/>
      <w:r w:rsidRPr="007969C1">
        <w:rPr>
          <w:rFonts w:ascii="Tahoma" w:eastAsia="Times New Roman" w:hAnsi="Tahoma" w:cs="Tahoma"/>
          <w:b/>
          <w:bCs/>
          <w:color w:val="2C2C2C"/>
          <w:sz w:val="20"/>
          <w:szCs w:val="20"/>
          <w:lang w:eastAsia="ru-RU"/>
        </w:rPr>
        <w:t xml:space="preserve"> ПРЕДОСТАВЛЯЕТСЯ МУНИЦИПАЛЬНАЯ УСЛУГА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969C1">
        <w:rPr>
          <w:rFonts w:ascii="Tahoma" w:eastAsia="Times New Roman" w:hAnsi="Tahoma" w:cs="Tahoma"/>
          <w:color w:val="2C2C2C"/>
          <w:sz w:val="20"/>
          <w:szCs w:val="20"/>
          <w:lang w:eastAsia="ru-RU"/>
        </w:rPr>
        <w:t>это</w:t>
      </w:r>
      <w:proofErr w:type="gramEnd"/>
      <w:r w:rsidRPr="007969C1">
        <w:rPr>
          <w:rFonts w:ascii="Tahoma" w:eastAsia="Times New Roman" w:hAnsi="Tahoma" w:cs="Tahoma"/>
          <w:color w:val="2C2C2C"/>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7969C1">
        <w:rPr>
          <w:rFonts w:ascii="Tahoma" w:eastAsia="Times New Roman" w:hAnsi="Tahoma" w:cs="Tahoma"/>
          <w:color w:val="2C2C2C"/>
          <w:sz w:val="20"/>
          <w:szCs w:val="20"/>
          <w:lang w:eastAsia="ru-RU"/>
        </w:rPr>
        <w:t>режиме</w:t>
      </w:r>
      <w:proofErr w:type="gramEnd"/>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52. Информационные таблички (вывески) размещаются рядом с входом, либо на двери входа так, чтобы они были хорошо видны заявителям.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53. Прием заявлений и документов, необходимых для предоставления муниципальной услуги, осуществляется в кабинетах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60. Основными показателями доступности и качества муниципальной услуги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соблюдение требований к местам предоставления муниципальной услуги, их транспортной доступности;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среднее время ожидания в очереди при подаче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количество взаимодействий заявителя с должностными лицами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61. Основными требованиями к качеству рассмотрения обращений заявителей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достоверность предоставляемой заявителям информации о ходе рассмотрения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полнота информирования заявителей о ходе рассмотрения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наглядность форм предоставляемой информации об административных процедурах;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удобство и доступность получения заявителями информации о порядке предоставления государственной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оперативность вынесения решения в отношении рассматриваемого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63. Взаимодействие заявителя с должностными лицами уполномоченного органа осуществляется при личном обращении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для подачи документов, необходимых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 получением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w:t>
      </w:r>
      <w:r w:rsidRPr="007969C1">
        <w:rPr>
          <w:rFonts w:ascii="Tahoma" w:eastAsia="Times New Roman" w:hAnsi="Tahoma" w:cs="Tahoma"/>
          <w:color w:val="2C2C2C"/>
          <w:sz w:val="20"/>
          <w:szCs w:val="20"/>
          <w:lang w:eastAsia="ru-RU"/>
        </w:rPr>
        <w:lastRenderedPageBreak/>
        <w:t>предоставляющим муниципальную услугу, с момента вступления в силу соответствующего соглашения о взаимодействии.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обработка заявления и представленных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выдача результата оказания муниципальной услуги или решения об отказе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68. </w:t>
      </w:r>
      <w:proofErr w:type="gramStart"/>
      <w:r w:rsidRPr="007969C1">
        <w:rPr>
          <w:rFonts w:ascii="Tahoma" w:eastAsia="Times New Roman" w:hAnsi="Tahoma" w:cs="Tahoma"/>
          <w:color w:val="2C2C2C"/>
          <w:sz w:val="20"/>
          <w:szCs w:val="20"/>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w:t>
      </w:r>
      <w:proofErr w:type="spellStart"/>
      <w:r w:rsidRPr="007969C1">
        <w:rPr>
          <w:rFonts w:ascii="Tahoma" w:eastAsia="Times New Roman" w:hAnsi="Tahoma" w:cs="Tahoma"/>
          <w:color w:val="2C2C2C"/>
          <w:sz w:val="20"/>
          <w:szCs w:val="20"/>
          <w:lang w:eastAsia="ru-RU"/>
        </w:rPr>
        <w:t>Оекского</w:t>
      </w:r>
      <w:proofErr w:type="spellEnd"/>
      <w:r w:rsidRPr="007969C1">
        <w:rPr>
          <w:rFonts w:ascii="Tahoma" w:eastAsia="Times New Roman" w:hAnsi="Tahoma" w:cs="Tahoma"/>
          <w:color w:val="2C2C2C"/>
          <w:sz w:val="20"/>
          <w:szCs w:val="20"/>
          <w:lang w:eastAsia="ru-RU"/>
        </w:rPr>
        <w:t xml:space="preserve"> муниципального образования в электронном виде, и предусматривает три этапа:</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I этап – возможность получения информации о муниципальной услуге 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III этап – возможность </w:t>
      </w:r>
      <w:proofErr w:type="gramStart"/>
      <w:r w:rsidRPr="007969C1">
        <w:rPr>
          <w:rFonts w:ascii="Tahoma" w:eastAsia="Times New Roman" w:hAnsi="Tahoma" w:cs="Tahoma"/>
          <w:color w:val="2C2C2C"/>
          <w:sz w:val="20"/>
          <w:szCs w:val="20"/>
          <w:lang w:eastAsia="ru-RU"/>
        </w:rPr>
        <w:t>осуществления мониторинга хода предоставления муниципальной услуги</w:t>
      </w:r>
      <w:proofErr w:type="gramEnd"/>
      <w:r w:rsidRPr="007969C1">
        <w:rPr>
          <w:rFonts w:ascii="Tahoma" w:eastAsia="Times New Roman" w:hAnsi="Tahoma" w:cs="Tahoma"/>
          <w:color w:val="2C2C2C"/>
          <w:sz w:val="20"/>
          <w:szCs w:val="20"/>
          <w:lang w:eastAsia="ru-RU"/>
        </w:rPr>
        <w:t xml:space="preserve"> с использованием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69.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72. В течение 5 календарных дней </w:t>
      </w:r>
      <w:proofErr w:type="gramStart"/>
      <w:r w:rsidRPr="007969C1">
        <w:rPr>
          <w:rFonts w:ascii="Tahoma" w:eastAsia="Times New Roman" w:hAnsi="Tahoma" w:cs="Tahoma"/>
          <w:color w:val="2C2C2C"/>
          <w:sz w:val="20"/>
          <w:szCs w:val="20"/>
          <w:lang w:eastAsia="ru-RU"/>
        </w:rPr>
        <w:t>с даты направления</w:t>
      </w:r>
      <w:proofErr w:type="gramEnd"/>
      <w:r w:rsidRPr="007969C1">
        <w:rPr>
          <w:rFonts w:ascii="Tahoma" w:eastAsia="Times New Roman" w:hAnsi="Tahoma" w:cs="Tahoma"/>
          <w:color w:val="2C2C2C"/>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73. </w:t>
      </w:r>
      <w:proofErr w:type="gramStart"/>
      <w:r w:rsidRPr="007969C1">
        <w:rPr>
          <w:rFonts w:ascii="Tahoma" w:eastAsia="Times New Roman" w:hAnsi="Tahoma" w:cs="Tahoma"/>
          <w:color w:val="2C2C2C"/>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969C1">
        <w:rPr>
          <w:rFonts w:ascii="Tahoma" w:eastAsia="Times New Roman" w:hAnsi="Tahoma" w:cs="Tahoma"/>
          <w:color w:val="2C2C2C"/>
          <w:sz w:val="20"/>
          <w:szCs w:val="20"/>
          <w:lang w:eastAsia="ru-RU"/>
        </w:rPr>
        <w:t xml:space="preserve"> статьи 6 Федерального закона от 27 июля 2006 года № 152-ФЗ «О персональных данных» не требуется.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7969C1">
        <w:rPr>
          <w:rFonts w:ascii="Tahoma" w:eastAsia="Times New Roman" w:hAnsi="Tahoma" w:cs="Tahoma"/>
          <w:b/>
          <w:bCs/>
          <w:color w:val="2C2C2C"/>
          <w:sz w:val="20"/>
          <w:szCs w:val="20"/>
          <w:lang w:eastAsia="ru-RU"/>
        </w:rPr>
        <w:lastRenderedPageBreak/>
        <w:t>МНОГОФУНКЦИОНАЛЬНЫХ ЦЕНТРАХ ПРЕДОСТАВЛЕНИЯ ГОСУДАРСТВЕННЫХ И МУНИЦИПАЛЬНЫХ УСЛУГ</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21. СОСТАВ И ПОСЛЕДОВАТЕЛЬНОСТЬ АДМИНИСТРАТИВНЫХ ПРОЦЕДУР</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74. Предоставление муниципальной услуги включает в себя следующие административные процедуры: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прием заявления и приложенных к нему документов, проверка полноты и достоверности документов, регистрация заявления;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75. Блок-схема предоставления муниципальной услуги приводится в приложении №3 к настоящему административному регламенту</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22. ПРИЕМ ЗАЯВЛЕНИЯ И ПРИЛОЖЕННЫХ К НЕМУ ДОКУМЕНТОВ, ПРОВЕРКА ПОЛНОТЫ И ДОСТОВЕРНОСТИ ДОКУМЕНТОВ, РЕГИСТРАЦИЯ ЗАЯВЛЕНИЯ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76.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 приложением документов одним из следующих способов: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путем личного обращения в уполномоченный орган;</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через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77.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или в соответствующей информационной системе электронного управления документами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78. Днем обращения заявителя считается дата регистрации в уполномоченном органе заявления и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79. Должностное лицо уполномоченного органа, ответственное за прием и регистрацию документов, устанавливает: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предмет обращения;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комплектность представленных документов, предусмотренных настоящим административным регламентом;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соответствие документов требованиям, указанным в пункте 33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Максимальный срок выполнения данного действия составляет 10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81. В случае выявления в документах оснований в соответствии с пунктом 33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82. Общий срок приема, регистрации документов составляет не более 30 минут.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83. Заявителю выдается расписка в получении от заявителя документов с указанием их перечня и даты их получения уполномоченным органом (приложение № 4 к настоящему административному регламенту).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В случае представления документов через МФЦ расписка выдается </w:t>
      </w:r>
      <w:proofErr w:type="gramStart"/>
      <w:r w:rsidRPr="007969C1">
        <w:rPr>
          <w:rFonts w:ascii="Tahoma" w:eastAsia="Times New Roman" w:hAnsi="Tahoma" w:cs="Tahoma"/>
          <w:color w:val="2C2C2C"/>
          <w:sz w:val="20"/>
          <w:szCs w:val="20"/>
          <w:lang w:eastAsia="ru-RU"/>
        </w:rPr>
        <w:t>указанным</w:t>
      </w:r>
      <w:proofErr w:type="gramEnd"/>
      <w:r w:rsidRPr="007969C1">
        <w:rPr>
          <w:rFonts w:ascii="Tahoma" w:eastAsia="Times New Roman" w:hAnsi="Tahoma" w:cs="Tahoma"/>
          <w:color w:val="2C2C2C"/>
          <w:sz w:val="20"/>
          <w:szCs w:val="20"/>
          <w:lang w:eastAsia="ru-RU"/>
        </w:rPr>
        <w:t xml:space="preserve">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просматривает электронные образцы заявления и прилагаемых к нему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осуществляет контроль полученных электронных образцов заявления и прилагаемых к нему документов на предмет целостности;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фиксирует дату получения заявления и прилагаемых к нему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7969C1">
        <w:rPr>
          <w:rFonts w:ascii="Tahoma" w:eastAsia="Times New Roman" w:hAnsi="Tahoma" w:cs="Tahoma"/>
          <w:color w:val="2C2C2C"/>
          <w:sz w:val="20"/>
          <w:szCs w:val="20"/>
          <w:lang w:eastAsia="ru-RU"/>
        </w:rPr>
        <w:t>с даты получения</w:t>
      </w:r>
      <w:proofErr w:type="gramEnd"/>
      <w:r w:rsidRPr="007969C1">
        <w:rPr>
          <w:rFonts w:ascii="Tahoma" w:eastAsia="Times New Roman" w:hAnsi="Tahoma" w:cs="Tahoma"/>
          <w:color w:val="2C2C2C"/>
          <w:sz w:val="20"/>
          <w:szCs w:val="20"/>
          <w:lang w:eastAsia="ru-RU"/>
        </w:rPr>
        <w:t xml:space="preserve"> заявления и прилагаемых к нему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85. Фиксация результата выполнения административной процедуры осуществляется путем </w:t>
      </w:r>
      <w:proofErr w:type="gramStart"/>
      <w:r w:rsidRPr="007969C1">
        <w:rPr>
          <w:rFonts w:ascii="Tahoma" w:eastAsia="Times New Roman" w:hAnsi="Tahoma" w:cs="Tahoma"/>
          <w:color w:val="2C2C2C"/>
          <w:sz w:val="20"/>
          <w:szCs w:val="20"/>
          <w:lang w:eastAsia="ru-RU"/>
        </w:rPr>
        <w:t>регистрации</w:t>
      </w:r>
      <w:proofErr w:type="gramEnd"/>
      <w:r w:rsidRPr="007969C1">
        <w:rPr>
          <w:rFonts w:ascii="Tahoma" w:eastAsia="Times New Roman" w:hAnsi="Tahoma" w:cs="Tahoma"/>
          <w:color w:val="2C2C2C"/>
          <w:sz w:val="20"/>
          <w:szCs w:val="20"/>
          <w:lang w:eastAsia="ru-RU"/>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86. Критерием принятия решения для административной процедуры является корректно оформленное заявление в соответствии с требованиями.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87.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7969C1">
        <w:rPr>
          <w:rFonts w:ascii="Tahoma" w:eastAsia="Times New Roman" w:hAnsi="Tahoma" w:cs="Tahoma"/>
          <w:color w:val="2C2C2C"/>
          <w:sz w:val="20"/>
          <w:szCs w:val="20"/>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40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91.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93. Основанием для начала административной процедуры является наличие зарегистрированного заявления и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94. Ответственное лицо уполномоченного органа в течение 5 календарных дней со дня поступления заявления и всех необходимых документов,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95. По результатам правовой экспертизы уполномоченным органом принимается решение о проведении публичных слушаний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Максимальный срок принятия решения составляет 5 календарных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96. В зависимости от решения, принятого в соответствии с пунктом 95 настоящего административного регламента, ответственное лицо уполномоченного органа подготавливает: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 проект постановления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назначении публичных слушаний;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Указанное постановление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w:t>
      </w:r>
      <w:r w:rsidR="00500A4D">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уведомление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Уведомление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лично или направляется по почте в течение 3 календарных дней со дня его подписания.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97. Должностное лицо уполномоченного органа не позднее чем через пять дней со дня принятия решения о проведении публичных слушаний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98. Должностное лицо уполномоченного органа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99.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100. </w:t>
      </w:r>
      <w:proofErr w:type="gramStart"/>
      <w:r w:rsidRPr="007969C1">
        <w:rPr>
          <w:rFonts w:ascii="Tahoma" w:eastAsia="Times New Roman" w:hAnsi="Tahoma" w:cs="Tahoma"/>
          <w:color w:val="2C2C2C"/>
          <w:sz w:val="20"/>
          <w:szCs w:val="20"/>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7969C1">
        <w:rPr>
          <w:rFonts w:ascii="Tahoma" w:eastAsia="Times New Roman" w:hAnsi="Tahoma" w:cs="Tahoma"/>
          <w:color w:val="2C2C2C"/>
          <w:sz w:val="20"/>
          <w:szCs w:val="20"/>
          <w:lang w:eastAsia="ru-RU"/>
        </w:rPr>
        <w:t xml:space="preserve"> разрешение.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101. В случае</w:t>
      </w:r>
      <w:proofErr w:type="gramStart"/>
      <w:r w:rsidRPr="007969C1">
        <w:rPr>
          <w:rFonts w:ascii="Tahoma" w:eastAsia="Times New Roman" w:hAnsi="Tahoma" w:cs="Tahoma"/>
          <w:color w:val="2C2C2C"/>
          <w:sz w:val="20"/>
          <w:szCs w:val="20"/>
          <w:lang w:eastAsia="ru-RU"/>
        </w:rPr>
        <w:t>,</w:t>
      </w:r>
      <w:proofErr w:type="gramEnd"/>
      <w:r w:rsidRPr="007969C1">
        <w:rPr>
          <w:rFonts w:ascii="Tahoma" w:eastAsia="Times New Roman" w:hAnsi="Tahoma" w:cs="Tahoma"/>
          <w:color w:val="2C2C2C"/>
          <w:sz w:val="20"/>
          <w:szCs w:val="20"/>
          <w:lang w:eastAsia="ru-RU"/>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102. Публичные слушания включают следующие основные процедуры: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 объявление цели публичных слушаний;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 доклад заказчика (инициатора градостроительной деятельности);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 доклад разработчика документации объекта;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вопросы присутствующих и ответы на них;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5) выступление присутствующих;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6) рекомендации о принятии предлагаемого 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103.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104.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BD66F3">
        <w:rPr>
          <w:rFonts w:ascii="Tahoma" w:eastAsia="Times New Roman" w:hAnsi="Tahoma" w:cs="Tahoma"/>
          <w:color w:val="2C2C2C"/>
          <w:sz w:val="20"/>
          <w:szCs w:val="20"/>
          <w:lang w:eastAsia="ru-RU"/>
        </w:rPr>
        <w:lastRenderedPageBreak/>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105.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106.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w:t>
      </w:r>
      <w:r w:rsidR="00041E14">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107. </w:t>
      </w:r>
      <w:proofErr w:type="gramStart"/>
      <w:r w:rsidRPr="007969C1">
        <w:rPr>
          <w:rFonts w:ascii="Tahoma" w:eastAsia="Times New Roman" w:hAnsi="Tahoma" w:cs="Tahoma"/>
          <w:color w:val="2C2C2C"/>
          <w:sz w:val="20"/>
          <w:szCs w:val="20"/>
          <w:lang w:eastAsia="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041E14">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w:t>
      </w:r>
      <w:proofErr w:type="gramEnd"/>
      <w:r w:rsidRPr="007969C1">
        <w:rPr>
          <w:rFonts w:ascii="Tahoma" w:eastAsia="Times New Roman" w:hAnsi="Tahoma" w:cs="Tahoma"/>
          <w:color w:val="2C2C2C"/>
          <w:sz w:val="20"/>
          <w:szCs w:val="20"/>
          <w:lang w:eastAsia="ru-RU"/>
        </w:rPr>
        <w:t xml:space="preserve">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108. Максимальный срок административной процедуры составляет не более 45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109. Результатом административной процедуры является подготовка рекомендаций комиссии </w:t>
      </w:r>
      <w:proofErr w:type="gramStart"/>
      <w:r w:rsidRPr="007969C1">
        <w:rPr>
          <w:rFonts w:ascii="Tahoma" w:eastAsia="Times New Roman" w:hAnsi="Tahoma" w:cs="Tahoma"/>
          <w:color w:val="2C2C2C"/>
          <w:sz w:val="20"/>
          <w:szCs w:val="20"/>
          <w:lang w:eastAsia="ru-RU"/>
        </w:rPr>
        <w:t>на основании заключения о результатах публичных слушаний по вопросу о предоставлении разрешения на отклонение</w:t>
      </w:r>
      <w:proofErr w:type="gramEnd"/>
      <w:r w:rsidRPr="007969C1">
        <w:rPr>
          <w:rFonts w:ascii="Tahoma" w:eastAsia="Times New Roman" w:hAnsi="Tahoma" w:cs="Tahoma"/>
          <w:color w:val="2C2C2C"/>
          <w:sz w:val="20"/>
          <w:szCs w:val="20"/>
          <w:lang w:eastAsia="ru-RU"/>
        </w:rPr>
        <w:t xml:space="preserve"> от предельных параметров разрешенного строительства, реконструкции объектов капитального строительства комиссия, направленных Главе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6B2091">
        <w:rPr>
          <w:rFonts w:ascii="Tahoma" w:eastAsia="Times New Roman" w:hAnsi="Tahoma" w:cs="Tahoma"/>
          <w:color w:val="2C2C2C"/>
          <w:sz w:val="20"/>
          <w:szCs w:val="20"/>
          <w:lang w:eastAsia="ru-RU"/>
        </w:rPr>
        <w:t xml:space="preserve">110. </w:t>
      </w:r>
      <w:r w:rsidR="00B86447">
        <w:rPr>
          <w:rFonts w:ascii="Tahoma" w:eastAsia="Times New Roman" w:hAnsi="Tahoma" w:cs="Tahoma"/>
          <w:color w:val="2C2C2C"/>
          <w:sz w:val="20"/>
          <w:szCs w:val="20"/>
          <w:lang w:eastAsia="ru-RU"/>
        </w:rPr>
        <w:t>Результат</w:t>
      </w:r>
      <w:r w:rsidR="006B2091">
        <w:rPr>
          <w:rFonts w:ascii="Tahoma" w:eastAsia="Times New Roman" w:hAnsi="Tahoma" w:cs="Tahoma"/>
          <w:color w:val="2C2C2C"/>
          <w:sz w:val="20"/>
          <w:szCs w:val="20"/>
          <w:lang w:eastAsia="ru-RU"/>
        </w:rPr>
        <w:t xml:space="preserve"> административной процедуры является публикация заключения по результатам публичных слушаний в газете «Ширяевский вестник» размещения на официальном сайте администрации Ширяевского муниципального образования в информационно-телекоммуникационной сети «Интернет».</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25.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111. Основанием </w:t>
      </w:r>
      <w:proofErr w:type="gramStart"/>
      <w:r w:rsidRPr="007969C1">
        <w:rPr>
          <w:rFonts w:ascii="Tahoma" w:eastAsia="Times New Roman" w:hAnsi="Tahoma" w:cs="Tahoma"/>
          <w:color w:val="2C2C2C"/>
          <w:sz w:val="20"/>
          <w:szCs w:val="20"/>
          <w:lang w:eastAsia="ru-RU"/>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7969C1">
        <w:rPr>
          <w:rFonts w:ascii="Tahoma" w:eastAsia="Times New Roman" w:hAnsi="Tahoma" w:cs="Tahoma"/>
          <w:color w:val="2C2C2C"/>
          <w:sz w:val="20"/>
          <w:szCs w:val="20"/>
          <w:lang w:eastAsia="ru-RU"/>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рекомендаций комиссии.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112. Глава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113. Должностное лицо уполномоченного органа на решения Главы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осуществляет подготовку проекта постановления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 114. </w:t>
      </w:r>
      <w:proofErr w:type="gramStart"/>
      <w:r w:rsidRPr="007969C1">
        <w:rPr>
          <w:rFonts w:ascii="Tahoma" w:eastAsia="Times New Roman" w:hAnsi="Tahoma" w:cs="Tahoma"/>
          <w:color w:val="2C2C2C"/>
          <w:sz w:val="20"/>
          <w:szCs w:val="20"/>
          <w:lang w:eastAsia="ru-RU"/>
        </w:rPr>
        <w:t xml:space="preserve">Постановление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средствах массовой информации и </w:t>
      </w:r>
      <w:r w:rsidRPr="007969C1">
        <w:rPr>
          <w:rFonts w:ascii="Tahoma" w:eastAsia="Times New Roman" w:hAnsi="Tahoma" w:cs="Tahoma"/>
          <w:color w:val="2C2C2C"/>
          <w:sz w:val="20"/>
          <w:szCs w:val="20"/>
          <w:lang w:eastAsia="ru-RU"/>
        </w:rPr>
        <w:lastRenderedPageBreak/>
        <w:t xml:space="preserve">размещается в информационно-телекоммуникационной сети Интернет на официальном сайте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115. </w:t>
      </w:r>
      <w:proofErr w:type="gramStart"/>
      <w:r w:rsidRPr="007969C1">
        <w:rPr>
          <w:rFonts w:ascii="Tahoma" w:eastAsia="Times New Roman" w:hAnsi="Tahoma" w:cs="Tahoma"/>
          <w:color w:val="2C2C2C"/>
          <w:sz w:val="20"/>
          <w:szCs w:val="20"/>
          <w:lang w:eastAsia="ru-RU"/>
        </w:rPr>
        <w:t xml:space="preserve">Постановление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116. Максимальный срок предоставления административной процедуры составляет семь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117. </w:t>
      </w:r>
      <w:proofErr w:type="gramStart"/>
      <w:r w:rsidRPr="007969C1">
        <w:rPr>
          <w:rFonts w:ascii="Tahoma" w:eastAsia="Times New Roman" w:hAnsi="Tahoma" w:cs="Tahoma"/>
          <w:color w:val="2C2C2C"/>
          <w:sz w:val="20"/>
          <w:szCs w:val="20"/>
          <w:lang w:eastAsia="ru-RU"/>
        </w:rPr>
        <w:t xml:space="preserve">Способом фиксации является регистрация постановления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соответствующем журнале регистрации и в информационной системе электронного управления документами.</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118.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ГОАУ «МФЦ» для выдачи заявителю.</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Раздел IV. ФОРМЫ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ПРЕДОСТАВЛЕНИЕМ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26. ПОРЯДОК ОСУЩЕСТВЛЕНИЯ ТЕКУЩЕГО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119. Текущий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120. Основными задачами текущего контроля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обеспечение своевременного и качественного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выявление нарушений в сроках и качестве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выявление и устранение причин и условий, способствующих ненадлежащему предоставлению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принятие мер по надлежащему предоставлению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121. Текущий контроль осуществляется на постоянной основе.</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ПОЛНОТОЙ И КАЧЕСТВОМ ПРЕДОСТАВЛЕНИЯ МУНИЦИПАЛЬНОЙ УСЛУГИ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122.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123. Состав Комиссии утверждается актом уполномоченного органа, в </w:t>
      </w:r>
      <w:proofErr w:type="gramStart"/>
      <w:r w:rsidRPr="007969C1">
        <w:rPr>
          <w:rFonts w:ascii="Tahoma" w:eastAsia="Times New Roman" w:hAnsi="Tahoma" w:cs="Tahoma"/>
          <w:color w:val="2C2C2C"/>
          <w:sz w:val="20"/>
          <w:szCs w:val="20"/>
          <w:lang w:eastAsia="ru-RU"/>
        </w:rPr>
        <w:t>которую</w:t>
      </w:r>
      <w:proofErr w:type="gramEnd"/>
      <w:r w:rsidRPr="007969C1">
        <w:rPr>
          <w:rFonts w:ascii="Tahoma" w:eastAsia="Times New Roman" w:hAnsi="Tahoma" w:cs="Tahoma"/>
          <w:color w:val="2C2C2C"/>
          <w:sz w:val="20"/>
          <w:szCs w:val="20"/>
          <w:lang w:eastAsia="ru-RU"/>
        </w:rPr>
        <w:t xml:space="preserve"> включаются муниципальные служащие уполномоченного органа, не участвующие в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124.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127. Заявитель уведомляется о результатах проверки в течение 10 календарных дней со дня принятия соответствующего 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129. Плановые проверки осуществляются на основании полугодовых или годовых планов работы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xml:space="preserve">Глава 29. ПОЛОЖЕНИЯ, ХАРАКТЕРИЗУЮЩИЕ ТРЕБОВАНИЯ К ПОРЯДКУ И ФОРМАМ </w:t>
      </w:r>
      <w:proofErr w:type="gramStart"/>
      <w:r w:rsidRPr="007969C1">
        <w:rPr>
          <w:rFonts w:ascii="Tahoma" w:eastAsia="Times New Roman" w:hAnsi="Tahoma" w:cs="Tahoma"/>
          <w:b/>
          <w:bCs/>
          <w:color w:val="2C2C2C"/>
          <w:sz w:val="20"/>
          <w:szCs w:val="20"/>
          <w:lang w:eastAsia="ru-RU"/>
        </w:rPr>
        <w:t>КОНТРОЛЯ ЗА</w:t>
      </w:r>
      <w:proofErr w:type="gramEnd"/>
      <w:r w:rsidRPr="007969C1">
        <w:rPr>
          <w:rFonts w:ascii="Tahoma" w:eastAsia="Times New Roman" w:hAnsi="Tahoma" w:cs="Tahoma"/>
          <w:b/>
          <w:bCs/>
          <w:color w:val="2C2C2C"/>
          <w:sz w:val="20"/>
          <w:szCs w:val="20"/>
          <w:lang w:eastAsia="ru-RU"/>
        </w:rPr>
        <w:t xml:space="preserve"> ПРЕДОСТАВЛЕНИЕМ МУНИЦИПАЛЬНОЙ УСЛУГИ, В ТОМ ЧИСЛЕ СО СТОРОНЫ ЗАЯВИТЕЛЕЙ, ИХ ОБЪЕДИНЕНИЙ И ОРГАНИЗАЦИЕЙ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133.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134. Информацию, указанную в пункте 133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135. Срок рассмотрения обращений со стороны граждан, их объединений и организаций составляет 30 календарных дней с момента их регистрации.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 xml:space="preserve">136. </w:t>
      </w:r>
      <w:proofErr w:type="gramStart"/>
      <w:r w:rsidRPr="007969C1">
        <w:rPr>
          <w:rFonts w:ascii="Tahoma" w:eastAsia="Times New Roman" w:hAnsi="Tahoma" w:cs="Tahoma"/>
          <w:color w:val="2C2C2C"/>
          <w:sz w:val="20"/>
          <w:szCs w:val="20"/>
          <w:lang w:eastAsia="ru-RU"/>
        </w:rPr>
        <w:t>Контроль за</w:t>
      </w:r>
      <w:proofErr w:type="gramEnd"/>
      <w:r w:rsidRPr="007969C1">
        <w:rPr>
          <w:rFonts w:ascii="Tahoma" w:eastAsia="Times New Roman" w:hAnsi="Tahoma" w:cs="Tahoma"/>
          <w:color w:val="2C2C2C"/>
          <w:sz w:val="20"/>
          <w:szCs w:val="20"/>
          <w:lang w:eastAsia="ru-RU"/>
        </w:rPr>
        <w:t xml:space="preserve"> предоставлением муниципальной услуги осуществляется в соответствии с действующим законодательством.</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Глава 30. ОБЖАЛОВАНИЕ РЕШЕНИЙ И ДЕЙСТВИЙ (БЕЗДЕЙСТВИЯ) УПОЛНОМОЧЕННОГО ОРГАНА, А ТАКЖЕ ДОЛЖНОСТНЫХ ЛИЦ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138.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139. Информацию о порядке подачи и рассмотрения жалобы заинтересованные лица могут получить: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 стендах, расположенных в помещениях, занимаемых уполномоченным органом;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б) на официальном сайте уполномоченного органа в информационно-телекоммуникационной сети «Интернет» </w:t>
      </w:r>
      <w:r w:rsidR="00D57EFA" w:rsidRPr="00D57EFA">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140. Заинтересованное лицо может обратиться с жалобой, в том числе в следующих случаях:</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нарушение срока регистрации заявления заявителя о предоставлении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нарушение срока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D57EFA">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настоящим административным регламентом для предоставления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B86447">
        <w:rPr>
          <w:rFonts w:ascii="Tahoma" w:eastAsia="Times New Roman" w:hAnsi="Tahoma" w:cs="Tahoma"/>
          <w:color w:val="2C2C2C"/>
          <w:sz w:val="20"/>
          <w:szCs w:val="20"/>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022A9">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а также настоящим административным регламентом;</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0192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141. Жалоба может быть подана в письменной форме на бумажном носителе, в электронной форме одним из следующих способов: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а) лично по адресу: </w:t>
      </w:r>
      <w:r w:rsidR="0080192C">
        <w:rPr>
          <w:rFonts w:ascii="Tahoma" w:eastAsia="Times New Roman" w:hAnsi="Tahoma" w:cs="Tahoma"/>
          <w:color w:val="2C2C2C"/>
          <w:sz w:val="20"/>
          <w:szCs w:val="20"/>
          <w:lang w:eastAsia="ru-RU"/>
        </w:rPr>
        <w:t>664536</w:t>
      </w:r>
      <w:r w:rsidRPr="007969C1">
        <w:rPr>
          <w:rFonts w:ascii="Tahoma" w:eastAsia="Times New Roman" w:hAnsi="Tahoma" w:cs="Tahoma"/>
          <w:color w:val="2C2C2C"/>
          <w:sz w:val="20"/>
          <w:szCs w:val="20"/>
          <w:lang w:eastAsia="ru-RU"/>
        </w:rPr>
        <w:t xml:space="preserve">, Иркутская область, Иркутский район, </w:t>
      </w:r>
      <w:r w:rsidR="0080192C">
        <w:rPr>
          <w:rFonts w:ascii="Tahoma" w:eastAsia="Times New Roman" w:hAnsi="Tahoma" w:cs="Tahoma"/>
          <w:color w:val="2C2C2C"/>
          <w:sz w:val="20"/>
          <w:szCs w:val="20"/>
          <w:lang w:eastAsia="ru-RU"/>
        </w:rPr>
        <w:t>дер. Ширяева</w:t>
      </w:r>
      <w:r w:rsidRPr="007969C1">
        <w:rPr>
          <w:rFonts w:ascii="Tahoma" w:eastAsia="Times New Roman" w:hAnsi="Tahoma" w:cs="Tahoma"/>
          <w:color w:val="2C2C2C"/>
          <w:sz w:val="20"/>
          <w:szCs w:val="20"/>
          <w:lang w:eastAsia="ru-RU"/>
        </w:rPr>
        <w:t xml:space="preserve">, ул. </w:t>
      </w:r>
      <w:r w:rsidR="0080192C">
        <w:rPr>
          <w:rFonts w:ascii="Tahoma" w:eastAsia="Times New Roman" w:hAnsi="Tahoma" w:cs="Tahoma"/>
          <w:color w:val="2C2C2C"/>
          <w:sz w:val="20"/>
          <w:szCs w:val="20"/>
          <w:lang w:eastAsia="ru-RU"/>
        </w:rPr>
        <w:t>Специалистов</w:t>
      </w:r>
      <w:r w:rsidRPr="007969C1">
        <w:rPr>
          <w:rFonts w:ascii="Tahoma" w:eastAsia="Times New Roman" w:hAnsi="Tahoma" w:cs="Tahoma"/>
          <w:color w:val="2C2C2C"/>
          <w:sz w:val="20"/>
          <w:szCs w:val="20"/>
          <w:lang w:eastAsia="ru-RU"/>
        </w:rPr>
        <w:t>,</w:t>
      </w:r>
      <w:r w:rsidR="0080192C">
        <w:rPr>
          <w:rFonts w:ascii="Tahoma" w:eastAsia="Times New Roman" w:hAnsi="Tahoma" w:cs="Tahoma"/>
          <w:color w:val="2C2C2C"/>
          <w:sz w:val="20"/>
          <w:szCs w:val="20"/>
          <w:lang w:eastAsia="ru-RU"/>
        </w:rPr>
        <w:t xml:space="preserve"> 1</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телефон: 8(3952)</w:t>
      </w:r>
      <w:r w:rsidR="0080192C">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 факс: 8(3952)</w:t>
      </w:r>
      <w:r w:rsidR="0080192C">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через организации почтовой связи;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в) с использованием информационно-телекоммуникационной сети «Интернет»:</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электронная почта: </w:t>
      </w:r>
      <w:r w:rsidR="0080192C" w:rsidRPr="0080192C">
        <w:rPr>
          <w:rFonts w:ascii="Tahoma" w:eastAsia="Times New Roman" w:hAnsi="Tahoma" w:cs="Tahoma"/>
          <w:color w:val="2C2C2C"/>
          <w:sz w:val="20"/>
          <w:szCs w:val="20"/>
          <w:lang w:eastAsia="ru-RU"/>
        </w:rPr>
        <w:t>schiryaevskoemo@mail.ru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официальный сайт уполномоченного органа: </w:t>
      </w:r>
      <w:r w:rsidR="0080192C" w:rsidRPr="0080192C">
        <w:rPr>
          <w:rFonts w:ascii="Tahoma" w:eastAsia="Times New Roman" w:hAnsi="Tahoma" w:cs="Tahoma"/>
          <w:color w:val="2C2C2C"/>
          <w:sz w:val="20"/>
          <w:szCs w:val="20"/>
          <w:lang w:eastAsia="ru-RU"/>
        </w:rPr>
        <w:t>http://shiryaevskoe-mo.ru/</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посредством Портала;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через МФЦ.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Прием жалоб осуществляется в соответствии с графиком приема заявителей.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143. Жалоба может быть подана при личном приеме заинтересованного лица. Прием заинтересованных лиц в администрации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144. Прием заинтересованных лиц главой администрации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 проводится по предварительной записи, которая осуществляется по телефону: 8(3952)</w:t>
      </w:r>
      <w:r w:rsidR="00F04806">
        <w:rPr>
          <w:rFonts w:ascii="Tahoma" w:eastAsia="Times New Roman" w:hAnsi="Tahoma" w:cs="Tahoma"/>
          <w:color w:val="2C2C2C"/>
          <w:sz w:val="20"/>
          <w:szCs w:val="20"/>
          <w:lang w:eastAsia="ru-RU"/>
        </w:rPr>
        <w:t>496-448</w:t>
      </w:r>
      <w:r w:rsidRPr="007969C1">
        <w:rPr>
          <w:rFonts w:ascii="Tahoma" w:eastAsia="Times New Roman" w:hAnsi="Tahoma" w:cs="Tahoma"/>
          <w:color w:val="2C2C2C"/>
          <w:sz w:val="20"/>
          <w:szCs w:val="20"/>
          <w:lang w:eastAsia="ru-RU"/>
        </w:rPr>
        <w:t>.</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145. При личном приеме обратившееся заинтересованное лицо предъявляет документ, удостоверяющий его личность.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146. Жалоба должна содержать: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сведения об обжалуемых решениях и действиях (бездействии) уполномоченного органа, должностного лица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 доводы, на основании которых заинтересованное лицо </w:t>
      </w:r>
      <w:proofErr w:type="gramStart"/>
      <w:r w:rsidRPr="007969C1">
        <w:rPr>
          <w:rFonts w:ascii="Tahoma" w:eastAsia="Times New Roman" w:hAnsi="Tahoma" w:cs="Tahoma"/>
          <w:color w:val="2C2C2C"/>
          <w:sz w:val="20"/>
          <w:szCs w:val="20"/>
          <w:lang w:eastAsia="ru-RU"/>
        </w:rPr>
        <w:t>не согласно</w:t>
      </w:r>
      <w:proofErr w:type="gramEnd"/>
      <w:r w:rsidRPr="007969C1">
        <w:rPr>
          <w:rFonts w:ascii="Tahoma" w:eastAsia="Times New Roman" w:hAnsi="Tahoma" w:cs="Tahoma"/>
          <w:color w:val="2C2C2C"/>
          <w:sz w:val="20"/>
          <w:szCs w:val="20"/>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147. При рассмотрении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149. Порядок рассмотрения отдельных жалоб:</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969C1">
        <w:rPr>
          <w:rFonts w:ascii="Tahoma" w:eastAsia="Times New Roman" w:hAnsi="Tahoma" w:cs="Tahoma"/>
          <w:color w:val="2C2C2C"/>
          <w:sz w:val="20"/>
          <w:szCs w:val="20"/>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150. По результатам рассмотрения жалобы уполномоченный орган принимает одно из следующих решений: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roofErr w:type="gramStart"/>
      <w:r w:rsidRPr="007969C1">
        <w:rPr>
          <w:rFonts w:ascii="Tahoma" w:eastAsia="Times New Roman" w:hAnsi="Tahoma" w:cs="Tahoma"/>
          <w:color w:val="2C2C2C"/>
          <w:sz w:val="20"/>
          <w:szCs w:val="20"/>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7969C1">
        <w:rPr>
          <w:rFonts w:ascii="Tahoma" w:eastAsia="Times New Roman" w:hAnsi="Tahoma" w:cs="Tahoma"/>
          <w:color w:val="2C2C2C"/>
          <w:sz w:val="20"/>
          <w:szCs w:val="20"/>
          <w:lang w:eastAsia="ru-RU"/>
        </w:rPr>
        <w:t>Оекского</w:t>
      </w:r>
      <w:proofErr w:type="spellEnd"/>
      <w:r w:rsidRPr="007969C1">
        <w:rPr>
          <w:rFonts w:ascii="Tahoma" w:eastAsia="Times New Roman" w:hAnsi="Tahoma" w:cs="Tahoma"/>
          <w:color w:val="2C2C2C"/>
          <w:sz w:val="20"/>
          <w:szCs w:val="20"/>
          <w:lang w:eastAsia="ru-RU"/>
        </w:rPr>
        <w:t xml:space="preserve"> муниципального образования;</w:t>
      </w:r>
      <w:proofErr w:type="gramEnd"/>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отказывает в удовлетворении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151. Не позднее дня, следующего за днем принятия решения, указанного в пункте 154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152. В ответе по результатам рассмотрения жалобы указываются: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фамилия, имя и (если имеется) отчество заинтересованного лица, подавшего жалобу;</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г) основания для принятия решения по жалобе;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 принятое по жалобе решение;</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ж) сведения о порядке обжалования принятого по жалобе решения.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153. Основаниями отказа в удовлетворении жалобы являются: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 наличие решения по жалобе, принятого ранее в отношении того же заинтересованного лица и по тому же предмету жалобы.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154. Решение, принятое по результатам рассмотрения жалобы, может быть обжаловано в порядке, установленном законодательством.</w:t>
      </w:r>
    </w:p>
    <w:p w:rsidR="007969C1" w:rsidRPr="007969C1" w:rsidRDefault="007969C1" w:rsidP="007969C1">
      <w:pPr>
        <w:shd w:val="clear" w:color="auto" w:fill="FFFFFF"/>
        <w:spacing w:after="0" w:line="240" w:lineRule="auto"/>
        <w:jc w:val="right"/>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i/>
          <w:iCs/>
          <w:color w:val="2C2C2C"/>
          <w:sz w:val="20"/>
          <w:szCs w:val="20"/>
          <w:lang w:eastAsia="ru-RU"/>
        </w:rPr>
        <w:t xml:space="preserve">Глава администрации </w:t>
      </w:r>
      <w:r w:rsidR="00F04806">
        <w:rPr>
          <w:rFonts w:ascii="Tahoma" w:eastAsia="Times New Roman" w:hAnsi="Tahoma" w:cs="Tahoma"/>
          <w:i/>
          <w:iCs/>
          <w:color w:val="2C2C2C"/>
          <w:sz w:val="20"/>
          <w:szCs w:val="20"/>
          <w:lang w:eastAsia="ru-RU"/>
        </w:rPr>
        <w:t>Ширяевского</w:t>
      </w:r>
      <w:r w:rsidRPr="007969C1">
        <w:rPr>
          <w:rFonts w:ascii="Tahoma" w:eastAsia="Times New Roman" w:hAnsi="Tahoma" w:cs="Tahoma"/>
          <w:i/>
          <w:iCs/>
          <w:color w:val="2C2C2C"/>
          <w:sz w:val="20"/>
          <w:szCs w:val="20"/>
          <w:lang w:eastAsia="ru-RU"/>
        </w:rPr>
        <w:t xml:space="preserve"> муниципального образования </w:t>
      </w:r>
      <w:r w:rsidR="00F04806">
        <w:rPr>
          <w:rFonts w:ascii="Tahoma" w:eastAsia="Times New Roman" w:hAnsi="Tahoma" w:cs="Tahoma"/>
          <w:i/>
          <w:iCs/>
          <w:color w:val="2C2C2C"/>
          <w:sz w:val="20"/>
          <w:szCs w:val="20"/>
          <w:lang w:eastAsia="ru-RU"/>
        </w:rPr>
        <w:t>С</w:t>
      </w:r>
      <w:r w:rsidRPr="007969C1">
        <w:rPr>
          <w:rFonts w:ascii="Tahoma" w:eastAsia="Times New Roman" w:hAnsi="Tahoma" w:cs="Tahoma"/>
          <w:i/>
          <w:iCs/>
          <w:color w:val="2C2C2C"/>
          <w:sz w:val="20"/>
          <w:szCs w:val="20"/>
          <w:lang w:eastAsia="ru-RU"/>
        </w:rPr>
        <w:t>.</w:t>
      </w:r>
      <w:r w:rsidR="00F04806">
        <w:rPr>
          <w:rFonts w:ascii="Tahoma" w:eastAsia="Times New Roman" w:hAnsi="Tahoma" w:cs="Tahoma"/>
          <w:i/>
          <w:iCs/>
          <w:color w:val="2C2C2C"/>
          <w:sz w:val="20"/>
          <w:szCs w:val="20"/>
          <w:lang w:eastAsia="ru-RU"/>
        </w:rPr>
        <w:t>Л</w:t>
      </w:r>
      <w:r w:rsidRPr="007969C1">
        <w:rPr>
          <w:rFonts w:ascii="Tahoma" w:eastAsia="Times New Roman" w:hAnsi="Tahoma" w:cs="Tahoma"/>
          <w:i/>
          <w:iCs/>
          <w:color w:val="2C2C2C"/>
          <w:sz w:val="20"/>
          <w:szCs w:val="20"/>
          <w:lang w:eastAsia="ru-RU"/>
        </w:rPr>
        <w:t>. П</w:t>
      </w:r>
      <w:r w:rsidR="00F04806">
        <w:rPr>
          <w:rFonts w:ascii="Tahoma" w:eastAsia="Times New Roman" w:hAnsi="Tahoma" w:cs="Tahoma"/>
          <w:i/>
          <w:iCs/>
          <w:color w:val="2C2C2C"/>
          <w:sz w:val="20"/>
          <w:szCs w:val="20"/>
          <w:lang w:eastAsia="ru-RU"/>
        </w:rPr>
        <w:t>лёнкин</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w:t>
      </w:r>
    </w:p>
    <w:p w:rsidR="00F04806"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w:t>
      </w:r>
    </w:p>
    <w:p w:rsidR="00F04806" w:rsidRDefault="00F04806">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 1</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Примерная форма заявления (для физического лица)</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Главе </w:t>
      </w:r>
      <w:r w:rsidR="00F04806">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F04806" w:rsidP="007969C1">
      <w:pPr>
        <w:shd w:val="clear" w:color="auto" w:fill="FFFFFF"/>
        <w:spacing w:after="96"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С.Л. </w:t>
      </w:r>
      <w:proofErr w:type="spellStart"/>
      <w:r>
        <w:rPr>
          <w:rFonts w:ascii="Tahoma" w:eastAsia="Times New Roman" w:hAnsi="Tahoma" w:cs="Tahoma"/>
          <w:color w:val="2C2C2C"/>
          <w:sz w:val="20"/>
          <w:szCs w:val="20"/>
          <w:lang w:eastAsia="ru-RU"/>
        </w:rPr>
        <w:t>Плёнкину</w:t>
      </w:r>
      <w:proofErr w:type="spellEnd"/>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                                                 </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Заявление на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10050" w:type="dxa"/>
        <w:tblCellSpacing w:w="0" w:type="dxa"/>
        <w:tblCellMar>
          <w:left w:w="0" w:type="dxa"/>
          <w:right w:w="0" w:type="dxa"/>
        </w:tblCellMar>
        <w:tblLook w:val="04A0" w:firstRow="1" w:lastRow="0" w:firstColumn="1" w:lastColumn="0" w:noHBand="0" w:noVBand="1"/>
      </w:tblPr>
      <w:tblGrid>
        <w:gridCol w:w="60"/>
        <w:gridCol w:w="209"/>
        <w:gridCol w:w="480"/>
        <w:gridCol w:w="360"/>
        <w:gridCol w:w="705"/>
        <w:gridCol w:w="75"/>
        <w:gridCol w:w="660"/>
        <w:gridCol w:w="630"/>
        <w:gridCol w:w="525"/>
        <w:gridCol w:w="615"/>
        <w:gridCol w:w="225"/>
        <w:gridCol w:w="975"/>
        <w:gridCol w:w="435"/>
        <w:gridCol w:w="435"/>
        <w:gridCol w:w="1000"/>
        <w:gridCol w:w="904"/>
        <w:gridCol w:w="767"/>
        <w:gridCol w:w="915"/>
        <w:gridCol w:w="75"/>
      </w:tblGrid>
      <w:tr w:rsidR="007969C1" w:rsidRPr="007969C1" w:rsidTr="007969C1">
        <w:trPr>
          <w:tblCellSpacing w:w="0" w:type="dxa"/>
        </w:trPr>
        <w:tc>
          <w:tcPr>
            <w:tcW w:w="345"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Я,</w:t>
            </w:r>
          </w:p>
        </w:tc>
        <w:tc>
          <w:tcPr>
            <w:tcW w:w="9675" w:type="dxa"/>
            <w:gridSpan w:val="17"/>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______________________________________________________________________________,</w:t>
            </w:r>
          </w:p>
        </w:tc>
      </w:tr>
      <w:tr w:rsidR="007969C1" w:rsidRPr="007969C1" w:rsidTr="007969C1">
        <w:trPr>
          <w:tblCellSpacing w:w="0" w:type="dxa"/>
        </w:trPr>
        <w:tc>
          <w:tcPr>
            <w:tcW w:w="6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300"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9615" w:type="dxa"/>
            <w:gridSpan w:val="16"/>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Ф.И.О. заявителя, последнее указывается при наличии)</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05" w:type="dxa"/>
            <w:gridSpan w:val="8"/>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имеющи</w:t>
            </w:r>
            <w:proofErr w:type="gramStart"/>
            <w:r w:rsidRPr="007969C1">
              <w:rPr>
                <w:rFonts w:ascii="Times New Roman" w:eastAsia="Times New Roman" w:hAnsi="Times New Roman" w:cs="Times New Roman"/>
                <w:sz w:val="24"/>
                <w:szCs w:val="24"/>
                <w:lang w:eastAsia="ru-RU"/>
              </w:rPr>
              <w:t>й(</w:t>
            </w:r>
            <w:proofErr w:type="spellStart"/>
            <w:proofErr w:type="gramEnd"/>
            <w:r w:rsidRPr="007969C1">
              <w:rPr>
                <w:rFonts w:ascii="Times New Roman" w:eastAsia="Times New Roman" w:hAnsi="Times New Roman" w:cs="Times New Roman"/>
                <w:sz w:val="24"/>
                <w:szCs w:val="24"/>
                <w:lang w:eastAsia="ru-RU"/>
              </w:rPr>
              <w:t>ая</w:t>
            </w:r>
            <w:proofErr w:type="spellEnd"/>
            <w:r w:rsidRPr="007969C1">
              <w:rPr>
                <w:rFonts w:ascii="Times New Roman" w:eastAsia="Times New Roman" w:hAnsi="Times New Roman" w:cs="Times New Roman"/>
                <w:sz w:val="24"/>
                <w:szCs w:val="24"/>
                <w:lang w:eastAsia="ru-RU"/>
              </w:rPr>
              <w:t>) паспорт серии</w:t>
            </w:r>
          </w:p>
        </w:tc>
        <w:tc>
          <w:tcPr>
            <w:tcW w:w="1305" w:type="dxa"/>
            <w:gridSpan w:val="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c>
          <w:tcPr>
            <w:tcW w:w="43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c>
          <w:tcPr>
            <w:tcW w:w="1575" w:type="dxa"/>
            <w:gridSpan w:val="2"/>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c>
          <w:tcPr>
            <w:tcW w:w="2010"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код подразделения</w:t>
            </w:r>
          </w:p>
        </w:tc>
        <w:tc>
          <w:tcPr>
            <w:tcW w:w="91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9990" w:type="dxa"/>
            <w:gridSpan w:val="18"/>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9990" w:type="dxa"/>
            <w:gridSpan w:val="18"/>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(иной документ, удостоверяющий личность)</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825" w:type="dxa"/>
            <w:gridSpan w:val="3"/>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выдан</w:t>
            </w:r>
          </w:p>
        </w:tc>
        <w:tc>
          <w:tcPr>
            <w:tcW w:w="1065" w:type="dxa"/>
            <w:gridSpan w:val="2"/>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w:t>
            </w:r>
          </w:p>
        </w:tc>
        <w:tc>
          <w:tcPr>
            <w:tcW w:w="75" w:type="dxa"/>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c>
          <w:tcPr>
            <w:tcW w:w="1815" w:type="dxa"/>
            <w:gridSpan w:val="3"/>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____________</w:t>
            </w:r>
          </w:p>
        </w:tc>
        <w:tc>
          <w:tcPr>
            <w:tcW w:w="315"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proofErr w:type="gramStart"/>
            <w:r w:rsidRPr="007969C1">
              <w:rPr>
                <w:rFonts w:ascii="Times New Roman" w:eastAsia="Times New Roman" w:hAnsi="Times New Roman" w:cs="Times New Roman"/>
                <w:sz w:val="24"/>
                <w:szCs w:val="24"/>
                <w:lang w:eastAsia="ru-RU"/>
              </w:rPr>
              <w:t>г</w:t>
            </w:r>
            <w:proofErr w:type="gramEnd"/>
            <w:r w:rsidRPr="007969C1">
              <w:rPr>
                <w:rFonts w:ascii="Times New Roman" w:eastAsia="Times New Roman" w:hAnsi="Times New Roman" w:cs="Times New Roman"/>
                <w:sz w:val="24"/>
                <w:szCs w:val="24"/>
                <w:lang w:eastAsia="ru-RU"/>
              </w:rPr>
              <w:t>.</w:t>
            </w:r>
          </w:p>
        </w:tc>
        <w:tc>
          <w:tcPr>
            <w:tcW w:w="5910" w:type="dxa"/>
            <w:gridSpan w:val="7"/>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sz w:val="24"/>
                <w:szCs w:val="24"/>
                <w:lang w:eastAsia="ru-RU"/>
              </w:rPr>
              <w:t>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4620"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c>
          <w:tcPr>
            <w:tcW w:w="5910" w:type="dxa"/>
            <w:gridSpan w:val="7"/>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xml:space="preserve">(когда и кем </w:t>
            </w:r>
            <w:proofErr w:type="gramStart"/>
            <w:r w:rsidRPr="007969C1">
              <w:rPr>
                <w:rFonts w:ascii="Times New Roman" w:eastAsia="Times New Roman" w:hAnsi="Times New Roman" w:cs="Times New Roman"/>
                <w:sz w:val="24"/>
                <w:szCs w:val="24"/>
                <w:lang w:eastAsia="ru-RU"/>
              </w:rPr>
              <w:t>выдан</w:t>
            </w:r>
            <w:proofErr w:type="gramEnd"/>
            <w:r w:rsidRPr="007969C1">
              <w:rPr>
                <w:rFonts w:ascii="Times New Roman" w:eastAsia="Times New Roman" w:hAnsi="Times New Roman" w:cs="Times New Roman"/>
                <w:sz w:val="24"/>
                <w:szCs w:val="24"/>
                <w:lang w:eastAsia="ru-RU"/>
              </w:rPr>
              <w:t>)</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05" w:type="dxa"/>
            <w:gridSpan w:val="8"/>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проживающи</w:t>
            </w:r>
            <w:proofErr w:type="gramStart"/>
            <w:r w:rsidRPr="007969C1">
              <w:rPr>
                <w:rFonts w:ascii="Times New Roman" w:eastAsia="Times New Roman" w:hAnsi="Times New Roman" w:cs="Times New Roman"/>
                <w:sz w:val="24"/>
                <w:szCs w:val="24"/>
                <w:lang w:eastAsia="ru-RU"/>
              </w:rPr>
              <w:t>й(</w:t>
            </w:r>
            <w:proofErr w:type="spellStart"/>
            <w:proofErr w:type="gramEnd"/>
            <w:r w:rsidRPr="007969C1">
              <w:rPr>
                <w:rFonts w:ascii="Times New Roman" w:eastAsia="Times New Roman" w:hAnsi="Times New Roman" w:cs="Times New Roman"/>
                <w:sz w:val="24"/>
                <w:szCs w:val="24"/>
                <w:lang w:eastAsia="ru-RU"/>
              </w:rPr>
              <w:t>ая</w:t>
            </w:r>
            <w:proofErr w:type="spellEnd"/>
            <w:r w:rsidRPr="007969C1">
              <w:rPr>
                <w:rFonts w:ascii="Times New Roman" w:eastAsia="Times New Roman" w:hAnsi="Times New Roman" w:cs="Times New Roman"/>
                <w:sz w:val="24"/>
                <w:szCs w:val="24"/>
                <w:lang w:eastAsia="ru-RU"/>
              </w:rPr>
              <w:t>) по адресу</w:t>
            </w:r>
          </w:p>
        </w:tc>
        <w:tc>
          <w:tcPr>
            <w:tcW w:w="6315"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_____________________________________________</w:t>
            </w:r>
          </w:p>
        </w:tc>
      </w:tr>
      <w:tr w:rsidR="007969C1" w:rsidRPr="007969C1" w:rsidTr="007969C1">
        <w:trPr>
          <w:tblCellSpacing w:w="0" w:type="dxa"/>
        </w:trPr>
        <w:tc>
          <w:tcPr>
            <w:tcW w:w="3105" w:type="dxa"/>
            <w:gridSpan w:val="8"/>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315"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адрес регистрации по месту жительства)</w:t>
            </w:r>
          </w:p>
        </w:tc>
      </w:tr>
      <w:tr w:rsidR="007969C1" w:rsidRPr="007969C1" w:rsidTr="007969C1">
        <w:trPr>
          <w:tblCellSpacing w:w="0" w:type="dxa"/>
        </w:trPr>
        <w:tc>
          <w:tcPr>
            <w:tcW w:w="6330" w:type="dxa"/>
            <w:gridSpan w:val="1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w:t>
            </w:r>
          </w:p>
        </w:tc>
        <w:tc>
          <w:tcPr>
            <w:tcW w:w="2250" w:type="dxa"/>
            <w:gridSpan w:val="2"/>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контактный телефон</w:t>
            </w:r>
          </w:p>
        </w:tc>
        <w:tc>
          <w:tcPr>
            <w:tcW w:w="1830" w:type="dxa"/>
            <w:gridSpan w:val="2"/>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0050" w:type="dxa"/>
            <w:gridSpan w:val="19"/>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действующи</w:t>
            </w:r>
            <w:proofErr w:type="gramStart"/>
            <w:r w:rsidRPr="007969C1">
              <w:rPr>
                <w:rFonts w:ascii="Times New Roman" w:eastAsia="Times New Roman" w:hAnsi="Times New Roman" w:cs="Times New Roman"/>
                <w:sz w:val="24"/>
                <w:szCs w:val="24"/>
                <w:lang w:eastAsia="ru-RU"/>
              </w:rPr>
              <w:t>й(</w:t>
            </w:r>
            <w:proofErr w:type="spellStart"/>
            <w:proofErr w:type="gramEnd"/>
            <w:r w:rsidRPr="007969C1">
              <w:rPr>
                <w:rFonts w:ascii="Times New Roman" w:eastAsia="Times New Roman" w:hAnsi="Times New Roman" w:cs="Times New Roman"/>
                <w:sz w:val="24"/>
                <w:szCs w:val="24"/>
                <w:lang w:eastAsia="ru-RU"/>
              </w:rPr>
              <w:t>ая</w:t>
            </w:r>
            <w:proofErr w:type="spellEnd"/>
            <w:r w:rsidRPr="007969C1">
              <w:rPr>
                <w:rFonts w:ascii="Times New Roman" w:eastAsia="Times New Roman" w:hAnsi="Times New Roman" w:cs="Times New Roman"/>
                <w:sz w:val="24"/>
                <w:szCs w:val="24"/>
                <w:lang w:eastAsia="ru-RU"/>
              </w:rPr>
              <w:t>) по доверенности от « _____ </w:t>
            </w:r>
            <w:r w:rsidRPr="007969C1">
              <w:rPr>
                <w:rFonts w:ascii="Times New Roman" w:eastAsia="Times New Roman" w:hAnsi="Times New Roman" w:cs="Times New Roman"/>
                <w:b/>
                <w:bCs/>
                <w:sz w:val="24"/>
                <w:szCs w:val="24"/>
                <w:lang w:eastAsia="ru-RU"/>
              </w:rPr>
              <w:t>» ______________ </w:t>
            </w:r>
            <w:r w:rsidRPr="007969C1">
              <w:rPr>
                <w:rFonts w:ascii="Times New Roman" w:eastAsia="Times New Roman" w:hAnsi="Times New Roman" w:cs="Times New Roman"/>
                <w:sz w:val="24"/>
                <w:szCs w:val="24"/>
                <w:lang w:eastAsia="ru-RU"/>
              </w:rPr>
              <w:t>20 ____ г.</w:t>
            </w:r>
          </w:p>
        </w:tc>
      </w:tr>
      <w:tr w:rsidR="007969C1" w:rsidRPr="007969C1" w:rsidTr="007969C1">
        <w:trPr>
          <w:tblCellSpacing w:w="0" w:type="dxa"/>
        </w:trPr>
        <w:tc>
          <w:tcPr>
            <w:tcW w:w="10050" w:type="dxa"/>
            <w:gridSpan w:val="19"/>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proofErr w:type="gramStart"/>
            <w:r w:rsidRPr="007969C1">
              <w:rPr>
                <w:rFonts w:ascii="Times New Roman" w:eastAsia="Times New Roman" w:hAnsi="Times New Roman" w:cs="Times New Roman"/>
                <w:sz w:val="24"/>
                <w:szCs w:val="24"/>
                <w:lang w:eastAsia="ru-RU"/>
              </w:rPr>
              <w:t>(указываются реквизиты документа, подтверждающего передачу полномочий,</w:t>
            </w:r>
            <w:proofErr w:type="gramEnd"/>
          </w:p>
        </w:tc>
      </w:tr>
      <w:tr w:rsidR="007969C1" w:rsidRPr="007969C1" w:rsidTr="007969C1">
        <w:trPr>
          <w:tblCellSpacing w:w="0" w:type="dxa"/>
        </w:trPr>
        <w:tc>
          <w:tcPr>
            <w:tcW w:w="10050" w:type="dxa"/>
            <w:gridSpan w:val="19"/>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proofErr w:type="gramStart"/>
            <w:r w:rsidRPr="007969C1">
              <w:rPr>
                <w:rFonts w:ascii="Times New Roman" w:eastAsia="Times New Roman" w:hAnsi="Times New Roman" w:cs="Times New Roman"/>
                <w:sz w:val="24"/>
                <w:szCs w:val="24"/>
                <w:lang w:eastAsia="ru-RU"/>
              </w:rPr>
              <w:t>Ф.И.О. нотариуса, округ)</w:t>
            </w:r>
            <w:proofErr w:type="gramEnd"/>
          </w:p>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0050" w:type="dxa"/>
            <w:gridSpan w:val="19"/>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2475" w:type="dxa"/>
            <w:gridSpan w:val="7"/>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 иным основаниям</w:t>
            </w:r>
          </w:p>
        </w:tc>
        <w:tc>
          <w:tcPr>
            <w:tcW w:w="7515" w:type="dxa"/>
            <w:gridSpan w:val="11"/>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2475" w:type="dxa"/>
            <w:gridSpan w:val="7"/>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7515" w:type="dxa"/>
            <w:gridSpan w:val="11"/>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(наименование и реквизиты документа)</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1185"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от имени</w:t>
            </w:r>
          </w:p>
        </w:tc>
        <w:tc>
          <w:tcPr>
            <w:tcW w:w="8760" w:type="dxa"/>
            <w:gridSpan w:val="14"/>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______________________________________________________________________,</w:t>
            </w:r>
          </w:p>
        </w:tc>
        <w:tc>
          <w:tcPr>
            <w:tcW w:w="75"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185" w:type="dxa"/>
            <w:gridSpan w:val="4"/>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8760" w:type="dxa"/>
            <w:gridSpan w:val="1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Ф.И.О., последнее указывается при наличии)</w:t>
            </w:r>
          </w:p>
        </w:tc>
        <w:tc>
          <w:tcPr>
            <w:tcW w:w="75" w:type="dxa"/>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4410" w:type="dxa"/>
            <w:gridSpan w:val="10"/>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проживающег</w:t>
            </w:r>
            <w:proofErr w:type="gramStart"/>
            <w:r w:rsidRPr="007969C1">
              <w:rPr>
                <w:rFonts w:ascii="Times New Roman" w:eastAsia="Times New Roman" w:hAnsi="Times New Roman" w:cs="Times New Roman"/>
                <w:sz w:val="24"/>
                <w:szCs w:val="24"/>
                <w:lang w:eastAsia="ru-RU"/>
              </w:rPr>
              <w:t>о(</w:t>
            </w:r>
            <w:proofErr w:type="gramEnd"/>
            <w:r w:rsidRPr="007969C1">
              <w:rPr>
                <w:rFonts w:ascii="Times New Roman" w:eastAsia="Times New Roman" w:hAnsi="Times New Roman" w:cs="Times New Roman"/>
                <w:sz w:val="24"/>
                <w:szCs w:val="24"/>
                <w:lang w:eastAsia="ru-RU"/>
              </w:rPr>
              <w:t>ей) по адресу</w:t>
            </w:r>
          </w:p>
        </w:tc>
        <w:tc>
          <w:tcPr>
            <w:tcW w:w="6225" w:type="dxa"/>
            <w:gridSpan w:val="9"/>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w:t>
            </w:r>
          </w:p>
        </w:tc>
      </w:tr>
      <w:tr w:rsidR="007969C1" w:rsidRPr="007969C1" w:rsidTr="007969C1">
        <w:trPr>
          <w:tblCellSpacing w:w="0" w:type="dxa"/>
        </w:trPr>
        <w:tc>
          <w:tcPr>
            <w:tcW w:w="4410" w:type="dxa"/>
            <w:gridSpan w:val="10"/>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225" w:type="dxa"/>
            <w:gridSpan w:val="9"/>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(полностью адрес регистрации по месту жительства)</w:t>
            </w:r>
          </w:p>
        </w:tc>
      </w:tr>
      <w:tr w:rsidR="007969C1" w:rsidRPr="007969C1" w:rsidTr="007969C1">
        <w:trPr>
          <w:tblCellSpacing w:w="0" w:type="dxa"/>
        </w:trPr>
        <w:tc>
          <w:tcPr>
            <w:tcW w:w="6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30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8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36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6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3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22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7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15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09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1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91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прошу предоставить разрешение на отклонение от предельных параметров разрешенного строительства____________________________________________  ______________________________________________________________________</w:t>
      </w:r>
    </w:p>
    <w:p w:rsidR="007969C1" w:rsidRPr="007969C1" w:rsidRDefault="007969C1" w:rsidP="007969C1">
      <w:pPr>
        <w:shd w:val="clear" w:color="auto" w:fill="FFFFFF"/>
        <w:spacing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(указать наименование объекта и адрес)</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5"/>
        <w:gridCol w:w="4095"/>
      </w:tblGrid>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Правообладатель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местоположение (адрес)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кадастровый номер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измененное 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 владения земельным участком</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правоустанавливающие документы (№ и дата)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соглашение к договору аренды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градостроительный план земельного участка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запрашиваемые предельные параметры разрешенного строительства, реконструкции объектов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неблагоприятные для застройки в соответствии с п. 1 ст. 40 Градостроительного кодекса РФ характеристики земельного участка, в связи с которыми запрашивается разрешение на отклонение от предельных параметров</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 1 ст. 38 Градостроительного кодекса РФ</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Земельный участок свободен от арестов и запрещений.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Расписку в принятии заявления получи</w:t>
      </w:r>
      <w:proofErr w:type="gramStart"/>
      <w:r w:rsidRPr="007969C1">
        <w:rPr>
          <w:rFonts w:ascii="Tahoma" w:eastAsia="Times New Roman" w:hAnsi="Tahoma" w:cs="Tahoma"/>
          <w:color w:val="2C2C2C"/>
          <w:sz w:val="20"/>
          <w:szCs w:val="20"/>
          <w:lang w:eastAsia="ru-RU"/>
        </w:rPr>
        <w:t>л(</w:t>
      </w:r>
      <w:proofErr w:type="gramEnd"/>
      <w:r w:rsidRPr="007969C1">
        <w:rPr>
          <w:rFonts w:ascii="Tahoma" w:eastAsia="Times New Roman" w:hAnsi="Tahoma" w:cs="Tahoma"/>
          <w:color w:val="2C2C2C"/>
          <w:sz w:val="20"/>
          <w:szCs w:val="20"/>
          <w:lang w:eastAsia="ru-RU"/>
        </w:rPr>
        <w:t>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 ______________ 20__ г. «___» ч. «___» мин.</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9945" w:type="dxa"/>
        <w:tblCellSpacing w:w="0" w:type="dxa"/>
        <w:tblCellMar>
          <w:left w:w="0" w:type="dxa"/>
          <w:right w:w="0" w:type="dxa"/>
        </w:tblCellMar>
        <w:tblLook w:val="04A0" w:firstRow="1" w:lastRow="0" w:firstColumn="1" w:lastColumn="0" w:noHBand="0" w:noVBand="1"/>
      </w:tblPr>
      <w:tblGrid>
        <w:gridCol w:w="3150"/>
        <w:gridCol w:w="570"/>
        <w:gridCol w:w="6090"/>
        <w:gridCol w:w="135"/>
      </w:tblGrid>
      <w:tr w:rsidR="007969C1" w:rsidRPr="007969C1" w:rsidTr="007969C1">
        <w:trPr>
          <w:tblCellSpacing w:w="0" w:type="dxa"/>
        </w:trPr>
        <w:tc>
          <w:tcPr>
            <w:tcW w:w="9810" w:type="dxa"/>
            <w:gridSpan w:val="3"/>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Ответ прошу:</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почтовым отправлением по адресу _________________________</w:t>
            </w:r>
          </w:p>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vertAlign w:val="superscript"/>
                <w:lang w:eastAsia="ru-RU"/>
              </w:rPr>
              <w:t>                                                                                                (указать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выдать при личном обращении</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 адресу электронной почты ___________________________</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r w:rsidRPr="007969C1">
              <w:rPr>
                <w:rFonts w:ascii="Times New Roman" w:eastAsia="Times New Roman" w:hAnsi="Times New Roman" w:cs="Times New Roman"/>
                <w:sz w:val="24"/>
                <w:szCs w:val="24"/>
                <w:lang w:eastAsia="ru-RU"/>
              </w:rPr>
              <w:t>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____________________                            ____________________________        </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(подпись заявителя)</w:t>
            </w:r>
          </w:p>
        </w:tc>
        <w:tc>
          <w:tcPr>
            <w:tcW w:w="57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09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(фамилия, инициалы)</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57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09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Вход</w:t>
      </w:r>
      <w:proofErr w:type="gramStart"/>
      <w:r w:rsidRPr="007969C1">
        <w:rPr>
          <w:rFonts w:ascii="Tahoma" w:eastAsia="Times New Roman" w:hAnsi="Tahoma" w:cs="Tahoma"/>
          <w:color w:val="2C2C2C"/>
          <w:sz w:val="20"/>
          <w:szCs w:val="20"/>
          <w:lang w:eastAsia="ru-RU"/>
        </w:rPr>
        <w:t>.</w:t>
      </w:r>
      <w:proofErr w:type="gramEnd"/>
      <w:r w:rsidRPr="007969C1">
        <w:rPr>
          <w:rFonts w:ascii="Tahoma" w:eastAsia="Times New Roman" w:hAnsi="Tahoma" w:cs="Tahoma"/>
          <w:color w:val="2C2C2C"/>
          <w:sz w:val="20"/>
          <w:szCs w:val="20"/>
          <w:lang w:eastAsia="ru-RU"/>
        </w:rPr>
        <w:t> </w:t>
      </w:r>
      <w:r w:rsidRPr="007969C1">
        <w:rPr>
          <w:rFonts w:ascii="Tahoma" w:eastAsia="Times New Roman" w:hAnsi="Tahoma" w:cs="Tahoma"/>
          <w:i/>
          <w:iCs/>
          <w:color w:val="2C2C2C"/>
          <w:sz w:val="20"/>
          <w:szCs w:val="20"/>
          <w:lang w:eastAsia="ru-RU"/>
        </w:rPr>
        <w:t>№ </w:t>
      </w:r>
      <w:r w:rsidRPr="007969C1">
        <w:rPr>
          <w:rFonts w:ascii="Tahoma" w:eastAsia="Times New Roman" w:hAnsi="Tahoma" w:cs="Tahoma"/>
          <w:color w:val="2C2C2C"/>
          <w:sz w:val="20"/>
          <w:szCs w:val="20"/>
          <w:lang w:eastAsia="ru-RU"/>
        </w:rPr>
        <w:t xml:space="preserve">___________, </w:t>
      </w:r>
      <w:proofErr w:type="gramStart"/>
      <w:r w:rsidRPr="007969C1">
        <w:rPr>
          <w:rFonts w:ascii="Tahoma" w:eastAsia="Times New Roman" w:hAnsi="Tahoma" w:cs="Tahoma"/>
          <w:color w:val="2C2C2C"/>
          <w:sz w:val="20"/>
          <w:szCs w:val="20"/>
          <w:lang w:eastAsia="ru-RU"/>
        </w:rPr>
        <w:t>д</w:t>
      </w:r>
      <w:proofErr w:type="gramEnd"/>
      <w:r w:rsidRPr="007969C1">
        <w:rPr>
          <w:rFonts w:ascii="Tahoma" w:eastAsia="Times New Roman" w:hAnsi="Tahoma" w:cs="Tahoma"/>
          <w:color w:val="2C2C2C"/>
          <w:sz w:val="20"/>
          <w:szCs w:val="20"/>
          <w:lang w:eastAsia="ru-RU"/>
        </w:rPr>
        <w:t>ата _________________.</w:t>
      </w:r>
    </w:p>
    <w:p w:rsidR="0077521C" w:rsidRDefault="0077521C">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 2</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Примерная форма заявления (для юридического лица)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Главе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7521C" w:rsidP="007969C1">
      <w:pPr>
        <w:shd w:val="clear" w:color="auto" w:fill="FFFFFF"/>
        <w:spacing w:after="96"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 xml:space="preserve">С.Л. </w:t>
      </w:r>
      <w:proofErr w:type="spellStart"/>
      <w:r>
        <w:rPr>
          <w:rFonts w:ascii="Tahoma" w:eastAsia="Times New Roman" w:hAnsi="Tahoma" w:cs="Tahoma"/>
          <w:color w:val="2C2C2C"/>
          <w:sz w:val="20"/>
          <w:szCs w:val="20"/>
          <w:lang w:eastAsia="ru-RU"/>
        </w:rPr>
        <w:t>Плёнкину</w:t>
      </w:r>
      <w:proofErr w:type="spellEnd"/>
    </w:p>
    <w:p w:rsidR="0077521C" w:rsidRDefault="0077521C" w:rsidP="007969C1">
      <w:pPr>
        <w:shd w:val="clear" w:color="auto" w:fill="FFFFFF"/>
        <w:spacing w:after="96" w:line="240" w:lineRule="auto"/>
        <w:jc w:val="center"/>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Заявление на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9525" w:type="dxa"/>
        <w:tblCellSpacing w:w="0" w:type="dxa"/>
        <w:tblCellMar>
          <w:left w:w="0" w:type="dxa"/>
          <w:right w:w="0" w:type="dxa"/>
        </w:tblCellMar>
        <w:tblLook w:val="04A0" w:firstRow="1" w:lastRow="0" w:firstColumn="1" w:lastColumn="0" w:noHBand="0" w:noVBand="1"/>
      </w:tblPr>
      <w:tblGrid>
        <w:gridCol w:w="21"/>
        <w:gridCol w:w="31"/>
        <w:gridCol w:w="240"/>
        <w:gridCol w:w="420"/>
        <w:gridCol w:w="838"/>
        <w:gridCol w:w="705"/>
        <w:gridCol w:w="679"/>
        <w:gridCol w:w="135"/>
        <w:gridCol w:w="542"/>
        <w:gridCol w:w="424"/>
        <w:gridCol w:w="135"/>
        <w:gridCol w:w="135"/>
        <w:gridCol w:w="2265"/>
        <w:gridCol w:w="855"/>
        <w:gridCol w:w="2100"/>
      </w:tblGrid>
      <w:tr w:rsidR="007969C1" w:rsidRPr="007969C1" w:rsidTr="007969C1">
        <w:trPr>
          <w:tblCellSpacing w:w="0" w:type="dxa"/>
        </w:trPr>
        <w:tc>
          <w:tcPr>
            <w:tcW w:w="75" w:type="dxa"/>
            <w:gridSpan w:val="2"/>
            <w:vMerge w:val="restart"/>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9450" w:type="dxa"/>
            <w:gridSpan w:val="13"/>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sz w:val="24"/>
                <w:szCs w:val="24"/>
                <w:lang w:eastAsia="ru-RU"/>
              </w:rPr>
              <w:t> </w:t>
            </w:r>
          </w:p>
        </w:tc>
      </w:tr>
      <w:tr w:rsidR="007969C1" w:rsidRPr="007969C1" w:rsidTr="007969C1">
        <w:trPr>
          <w:tblCellSpacing w:w="0" w:type="dxa"/>
        </w:trPr>
        <w:tc>
          <w:tcPr>
            <w:tcW w:w="0" w:type="auto"/>
            <w:gridSpan w:val="2"/>
            <w:vMerge/>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9450" w:type="dxa"/>
            <w:gridSpan w:val="13"/>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___________________________________________________________________________,</w:t>
            </w:r>
          </w:p>
        </w:tc>
      </w:tr>
      <w:tr w:rsidR="007969C1" w:rsidRPr="007969C1" w:rsidTr="007969C1">
        <w:trPr>
          <w:tblCellSpacing w:w="0" w:type="dxa"/>
        </w:trPr>
        <w:tc>
          <w:tcPr>
            <w:tcW w:w="9525" w:type="dxa"/>
            <w:gridSpan w:val="15"/>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(полное наименование юридического лица, Ф.И.О. (при наличии) индивидуального предпринимателя)</w:t>
            </w:r>
          </w:p>
        </w:tc>
      </w:tr>
      <w:tr w:rsidR="007969C1" w:rsidRPr="007969C1" w:rsidTr="007969C1">
        <w:trPr>
          <w:tblCellSpacing w:w="0" w:type="dxa"/>
        </w:trPr>
        <w:tc>
          <w:tcPr>
            <w:tcW w:w="735"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ОГРН</w:t>
            </w:r>
          </w:p>
        </w:tc>
        <w:tc>
          <w:tcPr>
            <w:tcW w:w="2265" w:type="dxa"/>
            <w:gridSpan w:val="3"/>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 </w:t>
            </w:r>
          </w:p>
        </w:tc>
        <w:tc>
          <w:tcPr>
            <w:tcW w:w="135" w:type="dxa"/>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w:t>
            </w:r>
          </w:p>
        </w:tc>
        <w:tc>
          <w:tcPr>
            <w:tcW w:w="1275" w:type="dxa"/>
            <w:gridSpan w:val="4"/>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ОГРНИП</w:t>
            </w:r>
          </w:p>
        </w:tc>
        <w:tc>
          <w:tcPr>
            <w:tcW w:w="226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________________ </w:t>
            </w:r>
          </w:p>
        </w:tc>
        <w:tc>
          <w:tcPr>
            <w:tcW w:w="855" w:type="dxa"/>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ИНН</w:t>
            </w:r>
          </w:p>
        </w:tc>
        <w:tc>
          <w:tcPr>
            <w:tcW w:w="1980" w:type="dxa"/>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w:t>
            </w:r>
          </w:p>
        </w:tc>
      </w:tr>
      <w:tr w:rsidR="007969C1" w:rsidRPr="007969C1" w:rsidTr="007969C1">
        <w:trPr>
          <w:tblCellSpacing w:w="0" w:type="dxa"/>
        </w:trPr>
        <w:tc>
          <w:tcPr>
            <w:tcW w:w="9525" w:type="dxa"/>
            <w:gridSpan w:val="15"/>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(указывается юридическим лицом)            (указывается индивидуальным предпринимателем)</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место нахождения организации (место регистрации индивидуального предпринимателя):</w:t>
            </w:r>
            <w:r w:rsidRPr="007969C1">
              <w:rPr>
                <w:rFonts w:ascii="Times New Roman" w:eastAsia="Times New Roman" w:hAnsi="Times New Roman" w:cs="Times New Roman"/>
                <w:b/>
                <w:bCs/>
                <w:i/>
                <w:iCs/>
                <w:sz w:val="24"/>
                <w:szCs w:val="24"/>
                <w:lang w:eastAsia="ru-RU"/>
              </w:rPr>
              <w:t> </w:t>
            </w:r>
          </w:p>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1590" w:type="dxa"/>
            <w:gridSpan w:val="5"/>
            <w:vMerge w:val="restart"/>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в лице</w:t>
            </w:r>
          </w:p>
        </w:tc>
        <w:tc>
          <w:tcPr>
            <w:tcW w:w="7935" w:type="dxa"/>
            <w:gridSpan w:val="10"/>
            <w:hideMark/>
          </w:tcPr>
          <w:p w:rsidR="007969C1" w:rsidRPr="007969C1" w:rsidRDefault="007969C1" w:rsidP="007969C1">
            <w:pPr>
              <w:spacing w:after="96" w:line="240" w:lineRule="auto"/>
              <w:jc w:val="right"/>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_________________________________________________________________,</w:t>
            </w:r>
          </w:p>
        </w:tc>
      </w:tr>
      <w:tr w:rsidR="007969C1" w:rsidRPr="007969C1" w:rsidTr="007969C1">
        <w:trPr>
          <w:tblCellSpacing w:w="0" w:type="dxa"/>
        </w:trPr>
        <w:tc>
          <w:tcPr>
            <w:tcW w:w="0" w:type="auto"/>
            <w:gridSpan w:val="5"/>
            <w:vMerge/>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7935" w:type="dxa"/>
            <w:gridSpan w:val="10"/>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(Ф.И.О. (при наличии) полностью)</w:t>
            </w:r>
          </w:p>
        </w:tc>
      </w:tr>
      <w:tr w:rsidR="007969C1" w:rsidRPr="007969C1" w:rsidTr="007969C1">
        <w:trPr>
          <w:tblCellSpacing w:w="0" w:type="dxa"/>
        </w:trPr>
        <w:tc>
          <w:tcPr>
            <w:tcW w:w="2295" w:type="dxa"/>
            <w:gridSpan w:val="6"/>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контактный телефон </w:t>
            </w:r>
          </w:p>
        </w:tc>
        <w:tc>
          <w:tcPr>
            <w:tcW w:w="1845"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____________</w:t>
            </w:r>
          </w:p>
        </w:tc>
        <w:tc>
          <w:tcPr>
            <w:tcW w:w="135" w:type="dxa"/>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w:t>
            </w:r>
          </w:p>
        </w:tc>
        <w:tc>
          <w:tcPr>
            <w:tcW w:w="5250" w:type="dxa"/>
            <w:gridSpan w:val="4"/>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действующег</w:t>
            </w:r>
            <w:proofErr w:type="gramStart"/>
            <w:r w:rsidRPr="007969C1">
              <w:rPr>
                <w:rFonts w:ascii="Times New Roman" w:eastAsia="Times New Roman" w:hAnsi="Times New Roman" w:cs="Times New Roman"/>
                <w:sz w:val="24"/>
                <w:szCs w:val="24"/>
                <w:lang w:eastAsia="ru-RU"/>
              </w:rPr>
              <w:t>о(</w:t>
            </w:r>
            <w:proofErr w:type="gramEnd"/>
            <w:r w:rsidRPr="007969C1">
              <w:rPr>
                <w:rFonts w:ascii="Times New Roman" w:eastAsia="Times New Roman" w:hAnsi="Times New Roman" w:cs="Times New Roman"/>
                <w:sz w:val="24"/>
                <w:szCs w:val="24"/>
                <w:lang w:eastAsia="ru-RU"/>
              </w:rPr>
              <w:t>ей) от имени юридического лица</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285" w:type="dxa"/>
            <w:gridSpan w:val="2"/>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42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8790" w:type="dxa"/>
            <w:gridSpan w:val="11"/>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без доверенности </w:t>
            </w:r>
            <w:r w:rsidRPr="007969C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705" w:type="dxa"/>
            <w:gridSpan w:val="3"/>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8790" w:type="dxa"/>
            <w:gridSpan w:val="11"/>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285" w:type="dxa"/>
            <w:gridSpan w:val="2"/>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42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2970" w:type="dxa"/>
            <w:gridSpan w:val="5"/>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на основании доверенности</w:t>
            </w:r>
          </w:p>
        </w:tc>
        <w:tc>
          <w:tcPr>
            <w:tcW w:w="5805" w:type="dxa"/>
            <w:gridSpan w:val="6"/>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_______________________________________ </w:t>
            </w:r>
          </w:p>
        </w:tc>
      </w:tr>
      <w:tr w:rsidR="007969C1" w:rsidRPr="007969C1" w:rsidTr="007969C1">
        <w:trPr>
          <w:tblCellSpacing w:w="0" w:type="dxa"/>
        </w:trPr>
        <w:tc>
          <w:tcPr>
            <w:tcW w:w="9525" w:type="dxa"/>
            <w:gridSpan w:val="15"/>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w:t>
            </w:r>
            <w:r w:rsidRPr="007969C1">
              <w:rPr>
                <w:rFonts w:ascii="Times New Roman" w:eastAsia="Times New Roman" w:hAnsi="Times New Roman" w:cs="Times New Roman"/>
                <w:i/>
                <w:iCs/>
                <w:sz w:val="24"/>
                <w:szCs w:val="24"/>
                <w:lang w:eastAsia="ru-RU"/>
              </w:rPr>
              <w:t>указываются реквизиты доверенности</w:t>
            </w:r>
            <w:r w:rsidRPr="007969C1">
              <w:rPr>
                <w:rFonts w:ascii="Times New Roman" w:eastAsia="Times New Roman" w:hAnsi="Times New Roman" w:cs="Times New Roman"/>
                <w:sz w:val="24"/>
                <w:szCs w:val="24"/>
                <w:lang w:eastAsia="ru-RU"/>
              </w:rPr>
              <w:t>)</w:t>
            </w:r>
          </w:p>
        </w:tc>
      </w:tr>
      <w:tr w:rsidR="007969C1" w:rsidRPr="007969C1" w:rsidTr="007969C1">
        <w:trPr>
          <w:tblCellSpacing w:w="0" w:type="dxa"/>
        </w:trPr>
        <w:tc>
          <w:tcPr>
            <w:tcW w:w="3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24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2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85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70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57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42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226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85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98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прошу предоставить разрешение на отклонение от предельных параметров разрешенного строительства____________________________________________  _________________________________________________________________</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5"/>
        <w:gridCol w:w="4095"/>
      </w:tblGrid>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Правообладатель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местоположение (адрес) земельного участка и/или объекта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кадастровый номер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lastRenderedPageBreak/>
              <w:t>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измененное разрешенное использование земельного участка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 владения земельным участком</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правоустанавливающие документы (№ и дата)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соглашение к договору аренды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градостроительный план земельного участка (№ и дата утверждения)</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запрашиваемые предельные параметры разрешенного строительства, реконструкции объектов капитального строительства</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неблагоприятные для застройки в соответствии с п. 1 ст. 40 Градостроительного кодекса РФ характеристики земельного участка, в связи с которыми запрашивается разрешение на отклонение от предельных параметров</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w:t>
            </w:r>
          </w:p>
        </w:tc>
      </w:tr>
      <w:tr w:rsidR="007969C1" w:rsidRPr="007969C1" w:rsidTr="007969C1">
        <w:trPr>
          <w:tblCellSpacing w:w="0" w:type="dxa"/>
        </w:trPr>
        <w:tc>
          <w:tcPr>
            <w:tcW w:w="550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 1 ст. 38 Градостроительного кодекса РФ</w:t>
            </w:r>
          </w:p>
        </w:tc>
        <w:tc>
          <w:tcPr>
            <w:tcW w:w="4095" w:type="dxa"/>
            <w:tcBorders>
              <w:top w:val="outset" w:sz="6" w:space="0" w:color="auto"/>
              <w:left w:val="outset" w:sz="6" w:space="0" w:color="auto"/>
              <w:bottom w:val="outset" w:sz="6" w:space="0" w:color="auto"/>
              <w:right w:val="outset" w:sz="6" w:space="0" w:color="auto"/>
            </w:tcBorders>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Земельный участок свободен от арестов и запрещений.</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Расписку в принятии заявления получи</w:t>
      </w:r>
      <w:proofErr w:type="gramStart"/>
      <w:r w:rsidRPr="007969C1">
        <w:rPr>
          <w:rFonts w:ascii="Tahoma" w:eastAsia="Times New Roman" w:hAnsi="Tahoma" w:cs="Tahoma"/>
          <w:color w:val="2C2C2C"/>
          <w:sz w:val="20"/>
          <w:szCs w:val="20"/>
          <w:lang w:eastAsia="ru-RU"/>
        </w:rPr>
        <w:t>л(</w:t>
      </w:r>
      <w:proofErr w:type="gramEnd"/>
      <w:r w:rsidRPr="007969C1">
        <w:rPr>
          <w:rFonts w:ascii="Tahoma" w:eastAsia="Times New Roman" w:hAnsi="Tahoma" w:cs="Tahoma"/>
          <w:color w:val="2C2C2C"/>
          <w:sz w:val="20"/>
          <w:szCs w:val="20"/>
          <w:lang w:eastAsia="ru-RU"/>
        </w:rPr>
        <w:t>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 ______________ 20__ г. «___» ч. «___» мин.</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9945" w:type="dxa"/>
        <w:tblCellSpacing w:w="0" w:type="dxa"/>
        <w:tblCellMar>
          <w:left w:w="0" w:type="dxa"/>
          <w:right w:w="0" w:type="dxa"/>
        </w:tblCellMar>
        <w:tblLook w:val="04A0" w:firstRow="1" w:lastRow="0" w:firstColumn="1" w:lastColumn="0" w:noHBand="0" w:noVBand="1"/>
      </w:tblPr>
      <w:tblGrid>
        <w:gridCol w:w="3150"/>
        <w:gridCol w:w="570"/>
        <w:gridCol w:w="6090"/>
        <w:gridCol w:w="135"/>
      </w:tblGrid>
      <w:tr w:rsidR="007969C1" w:rsidRPr="007969C1" w:rsidTr="007969C1">
        <w:trPr>
          <w:tblCellSpacing w:w="0" w:type="dxa"/>
        </w:trPr>
        <w:tc>
          <w:tcPr>
            <w:tcW w:w="9810" w:type="dxa"/>
            <w:gridSpan w:val="3"/>
            <w:vAlign w:val="bottom"/>
            <w:hideMark/>
          </w:tcPr>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Ответ прошу:</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почтовым отправлением по адресу _________________________</w:t>
            </w:r>
          </w:p>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vertAlign w:val="superscript"/>
                <w:lang w:eastAsia="ru-RU"/>
              </w:rPr>
              <w:t>                                                                                             (указать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выдать при личном обращении</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направить по адресу электронной почты ___________________________</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lastRenderedPageBreak/>
              <w:t>                                                                (</w:t>
            </w:r>
            <w:r w:rsidRPr="007969C1">
              <w:rPr>
                <w:rFonts w:ascii="Times New Roman" w:eastAsia="Times New Roman" w:hAnsi="Times New Roman" w:cs="Times New Roman"/>
                <w:sz w:val="24"/>
                <w:szCs w:val="24"/>
                <w:lang w:eastAsia="ru-RU"/>
              </w:rPr>
              <w:t>указать адрес)</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w:t>
            </w:r>
          </w:p>
          <w:p w:rsidR="007969C1" w:rsidRPr="007969C1" w:rsidRDefault="007969C1" w:rsidP="007969C1">
            <w:pPr>
              <w:spacing w:after="96"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b/>
                <w:bCs/>
                <w:i/>
                <w:iCs/>
                <w:sz w:val="24"/>
                <w:szCs w:val="24"/>
                <w:lang w:eastAsia="ru-RU"/>
              </w:rPr>
              <w:t>   ____________________                     ______________________________               </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lastRenderedPageBreak/>
              <w:t>(подпись заявителя)</w:t>
            </w:r>
          </w:p>
        </w:tc>
        <w:tc>
          <w:tcPr>
            <w:tcW w:w="570"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c>
          <w:tcPr>
            <w:tcW w:w="6090" w:type="dxa"/>
            <w:vAlign w:val="bottom"/>
            <w:hideMark/>
          </w:tcPr>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(фамилия, инициалы)</w:t>
            </w:r>
          </w:p>
        </w:tc>
        <w:tc>
          <w:tcPr>
            <w:tcW w:w="135" w:type="dxa"/>
            <w:vAlign w:val="bottom"/>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tc>
      </w:tr>
      <w:tr w:rsidR="007969C1" w:rsidRPr="007969C1" w:rsidTr="007969C1">
        <w:trPr>
          <w:tblCellSpacing w:w="0" w:type="dxa"/>
        </w:trPr>
        <w:tc>
          <w:tcPr>
            <w:tcW w:w="315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57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6090"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c>
          <w:tcPr>
            <w:tcW w:w="135" w:type="dxa"/>
            <w:vAlign w:val="center"/>
            <w:hideMark/>
          </w:tcPr>
          <w:p w:rsidR="007969C1" w:rsidRPr="007969C1" w:rsidRDefault="007969C1" w:rsidP="007969C1">
            <w:pPr>
              <w:spacing w:after="0" w:line="240" w:lineRule="auto"/>
              <w:rPr>
                <w:rFonts w:ascii="Times New Roman" w:eastAsia="Times New Roman" w:hAnsi="Times New Roman" w:cs="Times New Roman"/>
                <w:sz w:val="1"/>
                <w:szCs w:val="24"/>
                <w:lang w:eastAsia="ru-RU"/>
              </w:rPr>
            </w:pPr>
          </w:p>
        </w:tc>
      </w:tr>
    </w:tbl>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Вход</w:t>
      </w:r>
      <w:proofErr w:type="gramStart"/>
      <w:r w:rsidRPr="007969C1">
        <w:rPr>
          <w:rFonts w:ascii="Tahoma" w:eastAsia="Times New Roman" w:hAnsi="Tahoma" w:cs="Tahoma"/>
          <w:color w:val="2C2C2C"/>
          <w:sz w:val="20"/>
          <w:szCs w:val="20"/>
          <w:lang w:eastAsia="ru-RU"/>
        </w:rPr>
        <w:t>.</w:t>
      </w:r>
      <w:proofErr w:type="gramEnd"/>
      <w:r w:rsidRPr="007969C1">
        <w:rPr>
          <w:rFonts w:ascii="Tahoma" w:eastAsia="Times New Roman" w:hAnsi="Tahoma" w:cs="Tahoma"/>
          <w:color w:val="2C2C2C"/>
          <w:sz w:val="20"/>
          <w:szCs w:val="20"/>
          <w:lang w:eastAsia="ru-RU"/>
        </w:rPr>
        <w:t> </w:t>
      </w:r>
      <w:r w:rsidRPr="007969C1">
        <w:rPr>
          <w:rFonts w:ascii="Tahoma" w:eastAsia="Times New Roman" w:hAnsi="Tahoma" w:cs="Tahoma"/>
          <w:i/>
          <w:iCs/>
          <w:color w:val="2C2C2C"/>
          <w:sz w:val="20"/>
          <w:szCs w:val="20"/>
          <w:lang w:eastAsia="ru-RU"/>
        </w:rPr>
        <w:t>№ </w:t>
      </w:r>
      <w:r w:rsidRPr="007969C1">
        <w:rPr>
          <w:rFonts w:ascii="Tahoma" w:eastAsia="Times New Roman" w:hAnsi="Tahoma" w:cs="Tahoma"/>
          <w:color w:val="2C2C2C"/>
          <w:sz w:val="20"/>
          <w:szCs w:val="20"/>
          <w:lang w:eastAsia="ru-RU"/>
        </w:rPr>
        <w:t xml:space="preserve">___________, </w:t>
      </w:r>
      <w:proofErr w:type="gramStart"/>
      <w:r w:rsidRPr="007969C1">
        <w:rPr>
          <w:rFonts w:ascii="Tahoma" w:eastAsia="Times New Roman" w:hAnsi="Tahoma" w:cs="Tahoma"/>
          <w:color w:val="2C2C2C"/>
          <w:sz w:val="20"/>
          <w:szCs w:val="20"/>
          <w:lang w:eastAsia="ru-RU"/>
        </w:rPr>
        <w:t>д</w:t>
      </w:r>
      <w:proofErr w:type="gramEnd"/>
      <w:r w:rsidRPr="007969C1">
        <w:rPr>
          <w:rFonts w:ascii="Tahoma" w:eastAsia="Times New Roman" w:hAnsi="Tahoma" w:cs="Tahoma"/>
          <w:color w:val="2C2C2C"/>
          <w:sz w:val="20"/>
          <w:szCs w:val="20"/>
          <w:lang w:eastAsia="ru-RU"/>
        </w:rPr>
        <w:t>ата _________________.</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p>
    <w:p w:rsidR="0077521C" w:rsidRDefault="0077521C">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№3</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БЛОК-СХЕМА</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АДМИНИСТРАТИВНЫХ ПРОЦЕДУР ПРЕДОСТАВЛЕНИЯ</w:t>
      </w:r>
    </w:p>
    <w:p w:rsidR="007969C1" w:rsidRPr="007969C1" w:rsidRDefault="007969C1" w:rsidP="007969C1">
      <w:pPr>
        <w:shd w:val="clear" w:color="auto" w:fill="FFFFFF"/>
        <w:spacing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МУНИЦИПАЛЬНОЙ УСЛУГИ</w:t>
      </w: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Прием заявления и приложенных к нему документов, проверка полноты и достоверности документов, регистрация заявления</w:t>
            </w:r>
            <w:r w:rsidRPr="007969C1">
              <w:rPr>
                <w:rFonts w:ascii="Times New Roman" w:eastAsia="Times New Roman" w:hAnsi="Times New Roman" w:cs="Times New Roman"/>
                <w:i/>
                <w:iCs/>
                <w:sz w:val="24"/>
                <w:szCs w:val="24"/>
                <w:lang w:eastAsia="ru-RU"/>
              </w:rPr>
              <w:t> </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(не более 30 минут)</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 (1 рабочий день – формирование и направление запросов, 5 календарных дней – представление ответа на запрос)</w:t>
            </w:r>
          </w:p>
        </w:tc>
      </w:tr>
    </w:tbl>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Принятие решения об отказе в предоставлении муниципальной услуги</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5 календарных дней со дня поступления заявления и документов)</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Принятие решения о проведении публичных слушаний </w:t>
            </w:r>
            <w:r w:rsidRPr="007969C1">
              <w:rPr>
                <w:rFonts w:ascii="Times New Roman" w:eastAsia="Times New Roman" w:hAnsi="Times New Roman" w:cs="Times New Roman"/>
                <w:i/>
                <w:iCs/>
                <w:sz w:val="24"/>
                <w:szCs w:val="24"/>
                <w:lang w:eastAsia="ru-RU"/>
              </w:rPr>
              <w:t>(в течение 5 календарных дней со дня поступления документов и заявления)</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Подготовка постановления о проведении публичных слушаний, его опубликование</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3 календарных дней)</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Выдача заявителю уведомления об отказе в предоставлении муниципальной услуги</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3 календарных дней со дня подписания)</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Направление заинтересованным сторонам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5 календарных дней со дня принятия решения о проведении публичных слушаний)</w:t>
            </w:r>
          </w:p>
        </w:tc>
      </w:tr>
    </w:tbl>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Проведение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Подготовка и опубликование заключения Комиссии о результатах публичных слушаний;</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xml:space="preserve">Подготовка рекомендаций Комиссии о предоставлении разрешения на отклонение от предельных параметров разрешенного строительства, реконструкции объектов </w:t>
            </w:r>
            <w:r w:rsidRPr="007969C1">
              <w:rPr>
                <w:rFonts w:ascii="Times New Roman" w:eastAsia="Times New Roman" w:hAnsi="Times New Roman" w:cs="Times New Roman"/>
                <w:sz w:val="24"/>
                <w:szCs w:val="24"/>
                <w:lang w:eastAsia="ru-RU"/>
              </w:rPr>
              <w:lastRenderedPageBreak/>
              <w:t xml:space="preserve">капитального строительства или об отказе в предоставлении такого разрешения с указанием причин принятого решения, направление рекомендаций Главе администрации </w:t>
            </w:r>
            <w:r w:rsidR="0077521C">
              <w:rPr>
                <w:rFonts w:ascii="Times New Roman" w:eastAsia="Times New Roman" w:hAnsi="Times New Roman" w:cs="Times New Roman"/>
                <w:sz w:val="24"/>
                <w:szCs w:val="24"/>
                <w:lang w:eastAsia="ru-RU"/>
              </w:rPr>
              <w:t>Ширяевского</w:t>
            </w:r>
            <w:r w:rsidRPr="007969C1">
              <w:rPr>
                <w:rFonts w:ascii="Times New Roman" w:eastAsia="Times New Roman" w:hAnsi="Times New Roman" w:cs="Times New Roman"/>
                <w:sz w:val="24"/>
                <w:szCs w:val="24"/>
                <w:lang w:eastAsia="ru-RU"/>
              </w:rPr>
              <w:t xml:space="preserve"> муниципального образования</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w:t>
            </w:r>
            <w:r w:rsidRPr="007969C1">
              <w:rPr>
                <w:rFonts w:ascii="Times New Roman" w:eastAsia="Times New Roman" w:hAnsi="Times New Roman" w:cs="Times New Roman"/>
                <w:i/>
                <w:iCs/>
                <w:sz w:val="24"/>
                <w:szCs w:val="24"/>
                <w:lang w:eastAsia="ru-RU"/>
              </w:rPr>
              <w:t>(45 календарных дней)</w:t>
            </w:r>
          </w:p>
        </w:tc>
      </w:tr>
    </w:tbl>
    <w:p w:rsidR="007969C1" w:rsidRPr="007969C1" w:rsidRDefault="007969C1" w:rsidP="007969C1">
      <w:pPr>
        <w:shd w:val="clear" w:color="auto" w:fill="FFFFFF"/>
        <w:spacing w:line="240" w:lineRule="auto"/>
        <w:jc w:val="both"/>
        <w:rPr>
          <w:rFonts w:ascii="Tahoma" w:eastAsia="Times New Roman" w:hAnsi="Tahoma" w:cs="Tahoma"/>
          <w:vanish/>
          <w:color w:val="2C2C2C"/>
          <w:sz w:val="20"/>
          <w:szCs w:val="20"/>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969C1" w:rsidRPr="007969C1" w:rsidTr="007969C1">
        <w:trPr>
          <w:tblCellSpacing w:w="0" w:type="dxa"/>
        </w:trPr>
        <w:tc>
          <w:tcPr>
            <w:tcW w:w="0" w:type="auto"/>
            <w:vAlign w:val="center"/>
            <w:hideMark/>
          </w:tcPr>
          <w:p w:rsidR="007969C1" w:rsidRPr="007969C1" w:rsidRDefault="007969C1" w:rsidP="007969C1">
            <w:pPr>
              <w:spacing w:after="0" w:line="240" w:lineRule="auto"/>
              <w:rPr>
                <w:rFonts w:ascii="Times New Roman" w:eastAsia="Times New Roman" w:hAnsi="Times New Roman" w:cs="Times New Roman"/>
                <w:sz w:val="24"/>
                <w:szCs w:val="24"/>
                <w:lang w:eastAsia="ru-RU"/>
              </w:rPr>
            </w:pP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sz w:val="24"/>
                <w:szCs w:val="24"/>
                <w:lang w:eastAsia="ru-RU"/>
              </w:rPr>
              <w:t xml:space="preserve">Подготовка и выдача заявителю Постановления Администрации </w:t>
            </w:r>
            <w:r w:rsidR="0077521C">
              <w:rPr>
                <w:rFonts w:ascii="Times New Roman" w:eastAsia="Times New Roman" w:hAnsi="Times New Roman" w:cs="Times New Roman"/>
                <w:sz w:val="24"/>
                <w:szCs w:val="24"/>
                <w:lang w:eastAsia="ru-RU"/>
              </w:rPr>
              <w:t>Ширяевского</w:t>
            </w:r>
            <w:r w:rsidRPr="007969C1">
              <w:rPr>
                <w:rFonts w:ascii="Times New Roman" w:eastAsia="Times New Roman" w:hAnsi="Times New Roman" w:cs="Times New Roman"/>
                <w:sz w:val="24"/>
                <w:szCs w:val="24"/>
                <w:lang w:eastAsia="ru-RU"/>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969C1" w:rsidRPr="007969C1" w:rsidRDefault="007969C1" w:rsidP="007969C1">
            <w:pPr>
              <w:spacing w:after="96" w:line="240" w:lineRule="auto"/>
              <w:jc w:val="center"/>
              <w:rPr>
                <w:rFonts w:ascii="Times New Roman" w:eastAsia="Times New Roman" w:hAnsi="Times New Roman" w:cs="Times New Roman"/>
                <w:sz w:val="24"/>
                <w:szCs w:val="24"/>
                <w:lang w:eastAsia="ru-RU"/>
              </w:rPr>
            </w:pPr>
            <w:r w:rsidRPr="007969C1">
              <w:rPr>
                <w:rFonts w:ascii="Times New Roman" w:eastAsia="Times New Roman" w:hAnsi="Times New Roman" w:cs="Times New Roman"/>
                <w:i/>
                <w:iCs/>
                <w:sz w:val="24"/>
                <w:szCs w:val="24"/>
                <w:lang w:eastAsia="ru-RU"/>
              </w:rPr>
              <w:t>(в течение 7 календарных дней)</w:t>
            </w:r>
          </w:p>
        </w:tc>
      </w:tr>
    </w:tbl>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b/>
          <w:bCs/>
          <w:color w:val="2C2C2C"/>
          <w:sz w:val="20"/>
          <w:szCs w:val="20"/>
          <w:lang w:eastAsia="ru-RU"/>
        </w:rPr>
        <w:t> </w:t>
      </w:r>
    </w:p>
    <w:p w:rsidR="0077521C" w:rsidRDefault="0077521C">
      <w:pPr>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br w:type="page"/>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lastRenderedPageBreak/>
        <w:t>Приложение № 4</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к Административному регламенту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«Предоставление разрешения на отклонение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предельных параметров разрешенного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реконструкции объекта капитального строительства </w:t>
      </w:r>
    </w:p>
    <w:p w:rsidR="007969C1" w:rsidRPr="007969C1" w:rsidRDefault="007969C1" w:rsidP="007969C1">
      <w:pPr>
        <w:shd w:val="clear" w:color="auto" w:fill="FFFFFF"/>
        <w:spacing w:after="96" w:line="240" w:lineRule="auto"/>
        <w:jc w:val="right"/>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на территории </w:t>
      </w:r>
      <w:r w:rsidR="0077521C">
        <w:rPr>
          <w:rFonts w:ascii="Tahoma" w:eastAsia="Times New Roman" w:hAnsi="Tahoma" w:cs="Tahoma"/>
          <w:color w:val="2C2C2C"/>
          <w:sz w:val="20"/>
          <w:szCs w:val="20"/>
          <w:lang w:eastAsia="ru-RU"/>
        </w:rPr>
        <w:t>Ширяевского</w:t>
      </w:r>
      <w:r w:rsidRPr="007969C1">
        <w:rPr>
          <w:rFonts w:ascii="Tahoma" w:eastAsia="Times New Roman" w:hAnsi="Tahoma" w:cs="Tahoma"/>
          <w:color w:val="2C2C2C"/>
          <w:sz w:val="20"/>
          <w:szCs w:val="20"/>
          <w:lang w:eastAsia="ru-RU"/>
        </w:rPr>
        <w:t xml:space="preserve"> муниципального образования»</w:t>
      </w:r>
    </w:p>
    <w:p w:rsidR="007969C1" w:rsidRPr="007969C1" w:rsidRDefault="007969C1" w:rsidP="007969C1">
      <w:pPr>
        <w:shd w:val="clear" w:color="auto" w:fill="FFFFFF"/>
        <w:spacing w:after="0" w:line="240" w:lineRule="auto"/>
        <w:jc w:val="both"/>
        <w:rPr>
          <w:rFonts w:ascii="Tahoma" w:eastAsia="Times New Roman" w:hAnsi="Tahoma" w:cs="Tahoma"/>
          <w:color w:val="2C2C2C"/>
          <w:sz w:val="20"/>
          <w:szCs w:val="20"/>
          <w:lang w:eastAsia="ru-RU"/>
        </w:rPr>
      </w:pP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РАСПИСКА В ПРИЕМЕ ДОКУМЕНТОВ</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Должностным лицом уполномоченного органа</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___________________________________________________________________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(Ф.И.О.)</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 ______ 20__ года приняты следующие документы:</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1.____________________________________________________________________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2.____________________________________________________________________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3.____________________________________________________________________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4. . . .</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 xml:space="preserve">для выдачи разрешения на отклонение от предельных параметров разрешенного строительства, реконструкции объекта капитального строительства на территории </w:t>
      </w:r>
      <w:proofErr w:type="spellStart"/>
      <w:r w:rsidRPr="007969C1">
        <w:rPr>
          <w:rFonts w:ascii="Tahoma" w:eastAsia="Times New Roman" w:hAnsi="Tahoma" w:cs="Tahoma"/>
          <w:color w:val="2C2C2C"/>
          <w:sz w:val="20"/>
          <w:szCs w:val="20"/>
          <w:lang w:eastAsia="ru-RU"/>
        </w:rPr>
        <w:t>Оекского</w:t>
      </w:r>
      <w:proofErr w:type="spellEnd"/>
      <w:r w:rsidRPr="007969C1">
        <w:rPr>
          <w:rFonts w:ascii="Tahoma" w:eastAsia="Times New Roman" w:hAnsi="Tahoma" w:cs="Tahoma"/>
          <w:color w:val="2C2C2C"/>
          <w:sz w:val="20"/>
          <w:szCs w:val="20"/>
          <w:lang w:eastAsia="ru-RU"/>
        </w:rPr>
        <w:t xml:space="preserve"> муниципального образования, местоположение (адрес) которого 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_______________________________________________________________________.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От ____________________________________________________________________: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(заявитель)</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Порядковый номер записи в журнале регистрации заявления       ______________.</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______________________________________________________________________</w:t>
      </w:r>
    </w:p>
    <w:p w:rsidR="007969C1" w:rsidRPr="007969C1" w:rsidRDefault="007969C1" w:rsidP="007969C1">
      <w:pPr>
        <w:shd w:val="clear" w:color="auto" w:fill="FFFFFF"/>
        <w:spacing w:after="96" w:line="240" w:lineRule="auto"/>
        <w:jc w:val="center"/>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vertAlign w:val="superscript"/>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7969C1" w:rsidRPr="007969C1" w:rsidRDefault="007969C1" w:rsidP="007969C1">
      <w:pPr>
        <w:shd w:val="clear" w:color="auto" w:fill="FFFFFF"/>
        <w:spacing w:after="96"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Подпись должностного лица уполномоченного органа  _______________</w:t>
      </w:r>
    </w:p>
    <w:p w:rsidR="007969C1" w:rsidRPr="007969C1" w:rsidRDefault="007969C1" w:rsidP="007969C1">
      <w:pPr>
        <w:shd w:val="clear" w:color="auto" w:fill="FFFFFF"/>
        <w:spacing w:line="240" w:lineRule="auto"/>
        <w:jc w:val="both"/>
        <w:rPr>
          <w:rFonts w:ascii="Tahoma" w:eastAsia="Times New Roman" w:hAnsi="Tahoma" w:cs="Tahoma"/>
          <w:color w:val="2C2C2C"/>
          <w:sz w:val="20"/>
          <w:szCs w:val="20"/>
          <w:lang w:eastAsia="ru-RU"/>
        </w:rPr>
      </w:pPr>
      <w:r w:rsidRPr="007969C1">
        <w:rPr>
          <w:rFonts w:ascii="Tahoma" w:eastAsia="Times New Roman" w:hAnsi="Tahoma" w:cs="Tahoma"/>
          <w:color w:val="2C2C2C"/>
          <w:sz w:val="20"/>
          <w:szCs w:val="20"/>
          <w:lang w:eastAsia="ru-RU"/>
        </w:rPr>
        <w:t>Дата _________________________________</w:t>
      </w:r>
    </w:p>
    <w:p w:rsidR="007969C1" w:rsidRDefault="007969C1"/>
    <w:sectPr w:rsidR="007969C1" w:rsidSect="00A20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D42E4"/>
    <w:multiLevelType w:val="hybridMultilevel"/>
    <w:tmpl w:val="9502F8CE"/>
    <w:lvl w:ilvl="0" w:tplc="06462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C1"/>
    <w:rsid w:val="00013709"/>
    <w:rsid w:val="00041E14"/>
    <w:rsid w:val="001F7CC5"/>
    <w:rsid w:val="003666DF"/>
    <w:rsid w:val="003F7AF6"/>
    <w:rsid w:val="004733D5"/>
    <w:rsid w:val="00500A4D"/>
    <w:rsid w:val="005022A9"/>
    <w:rsid w:val="00552F17"/>
    <w:rsid w:val="005860E7"/>
    <w:rsid w:val="006B2091"/>
    <w:rsid w:val="0077521C"/>
    <w:rsid w:val="007969C1"/>
    <w:rsid w:val="00797803"/>
    <w:rsid w:val="0080192C"/>
    <w:rsid w:val="008E4226"/>
    <w:rsid w:val="009036B8"/>
    <w:rsid w:val="00A2073D"/>
    <w:rsid w:val="00A908D7"/>
    <w:rsid w:val="00B86447"/>
    <w:rsid w:val="00BD66F3"/>
    <w:rsid w:val="00C278D3"/>
    <w:rsid w:val="00D57EFA"/>
    <w:rsid w:val="00DD4B04"/>
    <w:rsid w:val="00E6401B"/>
    <w:rsid w:val="00F04806"/>
    <w:rsid w:val="00F6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F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01B"/>
    <w:pPr>
      <w:ind w:left="720"/>
      <w:contextualSpacing/>
    </w:pPr>
  </w:style>
  <w:style w:type="paragraph" w:styleId="a5">
    <w:name w:val="No Spacing"/>
    <w:uiPriority w:val="1"/>
    <w:qFormat/>
    <w:rsid w:val="005860E7"/>
    <w:pPr>
      <w:spacing w:after="0" w:line="240" w:lineRule="auto"/>
    </w:pPr>
  </w:style>
  <w:style w:type="character" w:customStyle="1" w:styleId="Bodytext2">
    <w:name w:val="Body text (2)_"/>
    <w:basedOn w:val="a0"/>
    <w:link w:val="Bodytext20"/>
    <w:rsid w:val="005860E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860E7"/>
    <w:pPr>
      <w:widowControl w:val="0"/>
      <w:shd w:val="clear" w:color="auto" w:fill="FFFFFF"/>
      <w:spacing w:after="300" w:line="324" w:lineRule="exact"/>
      <w:jc w:val="center"/>
    </w:pPr>
    <w:rPr>
      <w:rFonts w:ascii="Times New Roman" w:eastAsia="Times New Roman" w:hAnsi="Times New Roman" w:cs="Times New Roman"/>
      <w:sz w:val="28"/>
      <w:szCs w:val="28"/>
    </w:rPr>
  </w:style>
  <w:style w:type="character" w:styleId="a6">
    <w:name w:val="Hyperlink"/>
    <w:basedOn w:val="a0"/>
    <w:uiPriority w:val="99"/>
    <w:semiHidden/>
    <w:unhideWhenUsed/>
    <w:rsid w:val="005860E7"/>
    <w:rPr>
      <w:color w:val="0000FF"/>
      <w:u w:val="single"/>
    </w:rPr>
  </w:style>
  <w:style w:type="paragraph" w:customStyle="1" w:styleId="Style5">
    <w:name w:val="Style5"/>
    <w:basedOn w:val="a"/>
    <w:uiPriority w:val="99"/>
    <w:rsid w:val="00F65A8A"/>
    <w:pPr>
      <w:widowControl w:val="0"/>
      <w:autoSpaceDE w:val="0"/>
      <w:autoSpaceDN w:val="0"/>
      <w:adjustRightInd w:val="0"/>
      <w:spacing w:after="0" w:line="318"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65A8A"/>
    <w:rPr>
      <w:rFonts w:ascii="Times New Roman" w:hAnsi="Times New Roman" w:cs="Times New Roman"/>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F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01B"/>
    <w:pPr>
      <w:ind w:left="720"/>
      <w:contextualSpacing/>
    </w:pPr>
  </w:style>
  <w:style w:type="paragraph" w:styleId="a5">
    <w:name w:val="No Spacing"/>
    <w:uiPriority w:val="1"/>
    <w:qFormat/>
    <w:rsid w:val="005860E7"/>
    <w:pPr>
      <w:spacing w:after="0" w:line="240" w:lineRule="auto"/>
    </w:pPr>
  </w:style>
  <w:style w:type="character" w:customStyle="1" w:styleId="Bodytext2">
    <w:name w:val="Body text (2)_"/>
    <w:basedOn w:val="a0"/>
    <w:link w:val="Bodytext20"/>
    <w:rsid w:val="005860E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860E7"/>
    <w:pPr>
      <w:widowControl w:val="0"/>
      <w:shd w:val="clear" w:color="auto" w:fill="FFFFFF"/>
      <w:spacing w:after="300" w:line="324" w:lineRule="exact"/>
      <w:jc w:val="center"/>
    </w:pPr>
    <w:rPr>
      <w:rFonts w:ascii="Times New Roman" w:eastAsia="Times New Roman" w:hAnsi="Times New Roman" w:cs="Times New Roman"/>
      <w:sz w:val="28"/>
      <w:szCs w:val="28"/>
    </w:rPr>
  </w:style>
  <w:style w:type="character" w:styleId="a6">
    <w:name w:val="Hyperlink"/>
    <w:basedOn w:val="a0"/>
    <w:uiPriority w:val="99"/>
    <w:semiHidden/>
    <w:unhideWhenUsed/>
    <w:rsid w:val="005860E7"/>
    <w:rPr>
      <w:color w:val="0000FF"/>
      <w:u w:val="single"/>
    </w:rPr>
  </w:style>
  <w:style w:type="paragraph" w:customStyle="1" w:styleId="Style5">
    <w:name w:val="Style5"/>
    <w:basedOn w:val="a"/>
    <w:uiPriority w:val="99"/>
    <w:rsid w:val="00F65A8A"/>
    <w:pPr>
      <w:widowControl w:val="0"/>
      <w:autoSpaceDE w:val="0"/>
      <w:autoSpaceDN w:val="0"/>
      <w:adjustRightInd w:val="0"/>
      <w:spacing w:after="0" w:line="318" w:lineRule="exact"/>
      <w:ind w:firstLine="672"/>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65A8A"/>
    <w:rPr>
      <w:rFonts w:ascii="Times New Roman" w:hAnsi="Times New Roman"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6358">
      <w:bodyDiv w:val="1"/>
      <w:marLeft w:val="0"/>
      <w:marRight w:val="0"/>
      <w:marTop w:val="0"/>
      <w:marBottom w:val="0"/>
      <w:divBdr>
        <w:top w:val="none" w:sz="0" w:space="0" w:color="auto"/>
        <w:left w:val="none" w:sz="0" w:space="0" w:color="auto"/>
        <w:bottom w:val="none" w:sz="0" w:space="0" w:color="auto"/>
        <w:right w:val="none" w:sz="0" w:space="0" w:color="auto"/>
      </w:divBdr>
      <w:divsChild>
        <w:div w:id="1504860949">
          <w:marLeft w:val="0"/>
          <w:marRight w:val="0"/>
          <w:marTop w:val="0"/>
          <w:marBottom w:val="225"/>
          <w:divBdr>
            <w:top w:val="single" w:sz="6" w:space="11" w:color="CFCFC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ryaevskoe-m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13373</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Даниловцева Надежда Викторовна</dc:creator>
  <cp:lastModifiedBy>Certified Windows</cp:lastModifiedBy>
  <cp:revision>2</cp:revision>
  <dcterms:created xsi:type="dcterms:W3CDTF">2020-06-11T01:43:00Z</dcterms:created>
  <dcterms:modified xsi:type="dcterms:W3CDTF">2020-06-11T01:43:00Z</dcterms:modified>
</cp:coreProperties>
</file>