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A" w:rsidRPr="00095C39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 w:rsidRPr="00B82EBA">
        <w:rPr>
          <w:rFonts w:eastAsia="Times New Roman"/>
          <w:b/>
          <w:bCs/>
          <w:color w:val="454141"/>
          <w:lang w:eastAsia="ru-RU"/>
        </w:rPr>
        <w:t> </w:t>
      </w:r>
      <w:r w:rsidRPr="00095C39">
        <w:rPr>
          <w:rFonts w:ascii="Century Schoolbook" w:eastAsia="Calibri" w:hAnsi="Century Schoolbook"/>
          <w:spacing w:val="20"/>
        </w:rPr>
        <w:t>РОССИЙСКАЯ ФЕДЕРАЦИЯ</w:t>
      </w:r>
    </w:p>
    <w:p w:rsidR="00B82EBA" w:rsidRPr="00095C39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 w:rsidRPr="00095C39">
        <w:rPr>
          <w:rFonts w:ascii="Century Schoolbook" w:eastAsia="Calibri" w:hAnsi="Century Schoolbook"/>
          <w:spacing w:val="20"/>
        </w:rPr>
        <w:t>ИРКУТСКАЯ ОБЛАСТЬ</w:t>
      </w:r>
    </w:p>
    <w:p w:rsidR="00B82EBA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 w:rsidRPr="00095C39">
        <w:rPr>
          <w:rFonts w:ascii="Century Schoolbook" w:eastAsia="Calibri" w:hAnsi="Century Schoolbook"/>
          <w:spacing w:val="20"/>
        </w:rPr>
        <w:t>ИРКУТСКИЙ РАЙОН</w:t>
      </w:r>
    </w:p>
    <w:p w:rsidR="00B82EBA" w:rsidRPr="00095C39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>
        <w:rPr>
          <w:rFonts w:ascii="Century Schoolbook" w:eastAsia="Calibri" w:hAnsi="Century Schoolbook"/>
          <w:spacing w:val="20"/>
        </w:rPr>
        <w:t>АДМИНИСТРАЦИЯ</w:t>
      </w:r>
    </w:p>
    <w:p w:rsidR="00B82EBA" w:rsidRPr="00095C39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 w:rsidRPr="00095C39">
        <w:rPr>
          <w:rFonts w:ascii="Century Schoolbook" w:eastAsia="Calibri" w:hAnsi="Century Schoolbook"/>
          <w:spacing w:val="20"/>
        </w:rPr>
        <w:t>ШИРЯЕВСКОГО МУНИЦИПАЛЬНОГО ОБРАЗОВАНИЯ</w:t>
      </w:r>
    </w:p>
    <w:p w:rsidR="00B82EBA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>
        <w:rPr>
          <w:rFonts w:ascii="Century Schoolbook" w:eastAsia="Calibri" w:hAnsi="Century Schoolbook"/>
          <w:spacing w:val="20"/>
        </w:rPr>
        <w:t>АДМИНИСТРАЦИЯ</w:t>
      </w:r>
    </w:p>
    <w:p w:rsidR="00B82EBA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>
        <w:rPr>
          <w:rFonts w:ascii="Century Schoolbook" w:eastAsia="Calibri" w:hAnsi="Century Schoolbook"/>
          <w:spacing w:val="20"/>
        </w:rPr>
        <w:t>СЕЛЬСКОГО ПОСЕЛЕНИЯ</w:t>
      </w:r>
    </w:p>
    <w:p w:rsidR="00293AC3" w:rsidRDefault="00293AC3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</w:p>
    <w:p w:rsidR="00B82EBA" w:rsidRPr="00095C39" w:rsidRDefault="00B82EBA" w:rsidP="00B82EBA">
      <w:pPr>
        <w:spacing w:after="0" w:line="240" w:lineRule="atLeast"/>
        <w:jc w:val="center"/>
        <w:rPr>
          <w:rFonts w:ascii="Century Schoolbook" w:eastAsia="Calibri" w:hAnsi="Century Schoolbook"/>
          <w:spacing w:val="20"/>
        </w:rPr>
      </w:pPr>
      <w:r>
        <w:rPr>
          <w:rFonts w:ascii="Century Schoolbook" w:eastAsia="Calibri" w:hAnsi="Century Schoolbook"/>
          <w:spacing w:val="20"/>
        </w:rPr>
        <w:t>ПОСТАНОВЛЕНИЕ</w:t>
      </w:r>
    </w:p>
    <w:p w:rsidR="00B82EBA" w:rsidRPr="00095C39" w:rsidRDefault="00B82EBA" w:rsidP="00B82EBA">
      <w:pPr>
        <w:jc w:val="center"/>
        <w:rPr>
          <w:rFonts w:ascii="Century Schoolbook" w:eastAsia="Calibri" w:hAnsi="Century Schoolbook"/>
          <w:spacing w:val="20"/>
        </w:rPr>
      </w:pPr>
    </w:p>
    <w:p w:rsidR="00B82EBA" w:rsidRPr="00095C39" w:rsidRDefault="00202D4D" w:rsidP="00B82EBA">
      <w:pPr>
        <w:pStyle w:val="a5"/>
        <w:framePr w:w="0" w:hRule="auto" w:hSpace="0" w:wrap="auto" w:vAnchor="margin" w:hAnchor="text" w:xAlign="left" w:yAlign="inline"/>
        <w:ind w:right="199"/>
        <w:rPr>
          <w:sz w:val="24"/>
          <w:szCs w:val="24"/>
        </w:rPr>
      </w:pPr>
      <w:r>
        <w:rPr>
          <w:sz w:val="24"/>
          <w:szCs w:val="24"/>
        </w:rPr>
        <w:t>от  22.10.</w:t>
      </w:r>
      <w:r w:rsidR="00DD5522">
        <w:rPr>
          <w:sz w:val="24"/>
          <w:szCs w:val="24"/>
        </w:rPr>
        <w:t>2015</w:t>
      </w:r>
      <w:r w:rsidR="00B82EBA">
        <w:rPr>
          <w:sz w:val="24"/>
          <w:szCs w:val="24"/>
        </w:rPr>
        <w:t xml:space="preserve"> </w:t>
      </w:r>
      <w:r w:rsidR="00003C07">
        <w:rPr>
          <w:sz w:val="24"/>
          <w:szCs w:val="24"/>
        </w:rPr>
        <w:t xml:space="preserve">г.  №  </w:t>
      </w:r>
      <w:r>
        <w:rPr>
          <w:sz w:val="24"/>
          <w:szCs w:val="24"/>
        </w:rPr>
        <w:t>77</w:t>
      </w:r>
      <w:r w:rsidR="00003C07">
        <w:rPr>
          <w:sz w:val="24"/>
          <w:szCs w:val="24"/>
        </w:rPr>
        <w:t xml:space="preserve">     </w:t>
      </w:r>
      <w:r w:rsidR="00B82EBA" w:rsidRPr="00095C39">
        <w:rPr>
          <w:sz w:val="24"/>
          <w:szCs w:val="24"/>
        </w:rPr>
        <w:t xml:space="preserve">                                           </w:t>
      </w:r>
      <w:r w:rsidR="00B82EBA">
        <w:rPr>
          <w:sz w:val="24"/>
          <w:szCs w:val="24"/>
        </w:rPr>
        <w:t xml:space="preserve">                    </w:t>
      </w:r>
      <w:r w:rsidR="00B82EBA" w:rsidRPr="00095C39">
        <w:rPr>
          <w:sz w:val="24"/>
          <w:szCs w:val="24"/>
        </w:rPr>
        <w:t xml:space="preserve">            </w:t>
      </w:r>
      <w:r w:rsidR="001F2EBC">
        <w:rPr>
          <w:sz w:val="24"/>
          <w:szCs w:val="24"/>
        </w:rPr>
        <w:t xml:space="preserve">                  </w:t>
      </w:r>
      <w:r w:rsidR="00B82EBA" w:rsidRPr="00095C39">
        <w:rPr>
          <w:sz w:val="24"/>
          <w:szCs w:val="24"/>
        </w:rPr>
        <w:t xml:space="preserve">  д</w:t>
      </w:r>
      <w:proofErr w:type="gramStart"/>
      <w:r w:rsidR="00B82EBA" w:rsidRPr="00095C39">
        <w:rPr>
          <w:sz w:val="24"/>
          <w:szCs w:val="24"/>
        </w:rPr>
        <w:t>.Ш</w:t>
      </w:r>
      <w:proofErr w:type="gramEnd"/>
      <w:r w:rsidR="00B82EBA" w:rsidRPr="00095C39">
        <w:rPr>
          <w:sz w:val="24"/>
          <w:szCs w:val="24"/>
        </w:rPr>
        <w:t>иряева</w:t>
      </w:r>
    </w:p>
    <w:p w:rsidR="003D1641" w:rsidRDefault="00B82EBA" w:rsidP="003D1641">
      <w:pPr>
        <w:pStyle w:val="a5"/>
        <w:framePr w:w="0" w:hRule="auto" w:hSpace="0" w:wrap="auto" w:vAnchor="margin" w:hAnchor="text" w:xAlign="left" w:yAlign="inline"/>
        <w:ind w:right="199"/>
        <w:rPr>
          <w:sz w:val="20"/>
        </w:rPr>
      </w:pPr>
      <w:r w:rsidRPr="00095C39">
        <w:rPr>
          <w:sz w:val="24"/>
          <w:szCs w:val="24"/>
        </w:rPr>
        <w:t xml:space="preserve">    </w:t>
      </w:r>
    </w:p>
    <w:p w:rsidR="003D1641" w:rsidRDefault="003D1641" w:rsidP="003D1641">
      <w:pPr>
        <w:framePr w:w="8743" w:h="1981" w:hSpace="141" w:wrap="around" w:vAnchor="text" w:hAnchor="page" w:x="1540" w:y="191"/>
        <w:rPr>
          <w:sz w:val="28"/>
          <w:szCs w:val="28"/>
        </w:rPr>
      </w:pPr>
    </w:p>
    <w:p w:rsidR="003D1641" w:rsidRDefault="003D1641" w:rsidP="003D1641">
      <w:pPr>
        <w:framePr w:w="8743" w:h="1981" w:hSpace="141" w:wrap="around" w:vAnchor="text" w:hAnchor="page" w:x="1540" w:y="191"/>
      </w:pPr>
      <w:r>
        <w:rPr>
          <w:bCs/>
        </w:rPr>
        <w:t xml:space="preserve">Об утверждении порядков определения </w:t>
      </w:r>
      <w:r w:rsidRPr="001F2EBC">
        <w:t xml:space="preserve">объема межбюджетных трансфертов, передаваемых бюджету ИРМО из бюджета </w:t>
      </w:r>
      <w:r>
        <w:t>Ширяевского</w:t>
      </w:r>
      <w:r w:rsidRPr="001F2EBC">
        <w:t xml:space="preserve"> муниципального обр</w:t>
      </w:r>
      <w:r w:rsidR="00DD5522">
        <w:t>азования на осуществление в 2016</w:t>
      </w:r>
      <w:r w:rsidRPr="001F2EBC">
        <w:t xml:space="preserve"> году органом местного самоуправления ИРМО полномочия по решению вопроса местного значения</w:t>
      </w:r>
      <w:r w:rsidR="00AB12BA">
        <w:t xml:space="preserve"> и отмене Постановления № 72/1 от 21.09.2015 года</w:t>
      </w:r>
    </w:p>
    <w:p w:rsidR="003D1641" w:rsidRDefault="003D1641" w:rsidP="003D1641">
      <w:pPr>
        <w:rPr>
          <w:sz w:val="20"/>
          <w:szCs w:val="20"/>
        </w:rPr>
      </w:pPr>
    </w:p>
    <w:p w:rsidR="003D1641" w:rsidRDefault="003D1641" w:rsidP="003D164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Руководствуясь п.4 ст.15 Федерального закона от 06.10.2003 года № 131 «Об общих принципах организации местного самоуправления в Российской Федерации», Уставом Ширяевского муниципального образования, </w:t>
      </w:r>
    </w:p>
    <w:p w:rsidR="003D1641" w:rsidRDefault="003D1641" w:rsidP="003D1641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ПОСТАНОВЛЯЮ:</w:t>
      </w:r>
    </w:p>
    <w:p w:rsidR="003D1641" w:rsidRDefault="003D1641" w:rsidP="003D1641">
      <w:pPr>
        <w:jc w:val="both"/>
        <w:rPr>
          <w:bCs/>
        </w:rPr>
      </w:pPr>
      <w:r>
        <w:rPr>
          <w:bCs/>
        </w:rPr>
        <w:t xml:space="preserve">Утвердить следующие порядки определения </w:t>
      </w:r>
      <w:r w:rsidRPr="001F2EBC">
        <w:t xml:space="preserve">объема межбюджетных трансфертов, передаваемых бюджету ИРМО из бюджета </w:t>
      </w:r>
      <w:r>
        <w:rPr>
          <w:bCs/>
        </w:rPr>
        <w:t>Ширяевского</w:t>
      </w:r>
      <w:r w:rsidRPr="001F2EBC">
        <w:t xml:space="preserve"> муниципального обр</w:t>
      </w:r>
      <w:r w:rsidR="00DD5522">
        <w:t>азования на осуществление в 2016</w:t>
      </w:r>
      <w:r w:rsidRPr="001F2EBC">
        <w:t xml:space="preserve"> году органом местного самоуправления ИРМО полномочия по решению вопроса местного значения</w:t>
      </w:r>
      <w:r>
        <w:t>:</w:t>
      </w:r>
    </w:p>
    <w:p w:rsidR="003D1641" w:rsidRPr="00CC3BB0" w:rsidRDefault="003D1641" w:rsidP="003D1641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eastAsia="Times New Roman"/>
          <w:bCs/>
          <w:lang w:eastAsia="ru-RU"/>
        </w:rPr>
      </w:pPr>
      <w:proofErr w:type="gramStart"/>
      <w:r w:rsidRPr="00CC3BB0">
        <w:t xml:space="preserve">Порядок определения объема межбюджетных трансфертов, передаваемых бюджету ИРМО из бюджета </w:t>
      </w:r>
      <w:r w:rsidRPr="00CC3BB0">
        <w:rPr>
          <w:bCs/>
        </w:rPr>
        <w:t>Ширяевского</w:t>
      </w:r>
      <w:r w:rsidRPr="00CC3BB0">
        <w:t xml:space="preserve"> муниципального обр</w:t>
      </w:r>
      <w:r w:rsidR="00DD5522">
        <w:t>азования на осуществление в 2016</w:t>
      </w:r>
      <w:r w:rsidRPr="00CC3BB0">
        <w:t xml:space="preserve">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</w:t>
      </w:r>
      <w:r w:rsidRPr="00CC3BB0">
        <w:rPr>
          <w:rFonts w:eastAsia="Times New Roman"/>
          <w:bCs/>
          <w:lang w:eastAsia="ru-RU"/>
        </w:rPr>
        <w:t xml:space="preserve"> (приложение № 1);</w:t>
      </w:r>
      <w:proofErr w:type="gramEnd"/>
    </w:p>
    <w:p w:rsidR="00CC3BB0" w:rsidRPr="00CC3BB0" w:rsidRDefault="003D1641" w:rsidP="00CC3BB0">
      <w:pPr>
        <w:pStyle w:val="a7"/>
        <w:numPr>
          <w:ilvl w:val="1"/>
          <w:numId w:val="1"/>
        </w:numPr>
        <w:autoSpaceDN w:val="0"/>
        <w:adjustRightInd w:val="0"/>
        <w:spacing w:before="100" w:beforeAutospacing="1" w:after="100" w:afterAutospacing="1" w:line="240" w:lineRule="auto"/>
        <w:ind w:left="720"/>
        <w:jc w:val="both"/>
        <w:outlineLvl w:val="0"/>
        <w:rPr>
          <w:bCs/>
        </w:rPr>
      </w:pPr>
      <w:proofErr w:type="gramStart"/>
      <w:r w:rsidRPr="00CC3BB0">
        <w:rPr>
          <w:rFonts w:eastAsia="Times New Roman"/>
          <w:bCs/>
          <w:lang w:eastAsia="ru-RU"/>
        </w:rPr>
        <w:t xml:space="preserve">Порядок </w:t>
      </w:r>
      <w:r w:rsidRPr="00CC3BB0">
        <w:t xml:space="preserve">определения объема межбюджетных трансфертов, передаваемых бюджету ИРМО из бюджета </w:t>
      </w:r>
      <w:r w:rsidRPr="00CC3BB0">
        <w:rPr>
          <w:bCs/>
        </w:rPr>
        <w:t>Ширяевского</w:t>
      </w:r>
      <w:r w:rsidRPr="00CC3BB0">
        <w:t xml:space="preserve"> муниципального образования на </w:t>
      </w:r>
      <w:r w:rsidR="00DD5522">
        <w:t>осуществление в 2016</w:t>
      </w:r>
      <w:r w:rsidRPr="00CC3BB0">
        <w:t xml:space="preserve"> году органом местного самоуправления ИРМО полномочия по решению вопроса местного значения «О</w:t>
      </w:r>
      <w:r w:rsidRPr="00CC3BB0">
        <w:rPr>
          <w:lang w:eastAsia="ru-RU"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CC3BB0">
        <w:rPr>
          <w:rFonts w:eastAsia="Times New Roman"/>
          <w:bCs/>
          <w:lang w:eastAsia="ru-RU"/>
        </w:rPr>
        <w:t>» (приложение 2);</w:t>
      </w:r>
      <w:proofErr w:type="gramEnd"/>
    </w:p>
    <w:p w:rsidR="003D1641" w:rsidRPr="00CC3BB0" w:rsidRDefault="003D1641" w:rsidP="00CC3BB0">
      <w:pPr>
        <w:pStyle w:val="a7"/>
        <w:numPr>
          <w:ilvl w:val="1"/>
          <w:numId w:val="1"/>
        </w:numPr>
        <w:autoSpaceDN w:val="0"/>
        <w:adjustRightInd w:val="0"/>
        <w:spacing w:before="100" w:beforeAutospacing="1" w:after="100" w:afterAutospacing="1" w:line="240" w:lineRule="auto"/>
        <w:ind w:left="720"/>
        <w:jc w:val="both"/>
        <w:outlineLvl w:val="0"/>
        <w:rPr>
          <w:bCs/>
          <w:highlight w:val="yellow"/>
        </w:rPr>
      </w:pPr>
      <w:r w:rsidRPr="00CC3BB0">
        <w:rPr>
          <w:bCs/>
        </w:rPr>
        <w:t xml:space="preserve"> </w:t>
      </w:r>
      <w:r w:rsidRPr="00CC3BB0">
        <w:rPr>
          <w:color w:val="000000"/>
          <w:spacing w:val="-2"/>
        </w:rPr>
        <w:t xml:space="preserve">Порядок определения объема межбюджетных трансфертов, </w:t>
      </w:r>
      <w:r w:rsidRPr="00F556BB">
        <w:t xml:space="preserve">передаваемых из бюджета </w:t>
      </w:r>
      <w:r w:rsidR="00CC3BB0">
        <w:rPr>
          <w:bCs/>
        </w:rPr>
        <w:t>Ширяевского</w:t>
      </w:r>
      <w:r w:rsidR="00CC3BB0" w:rsidRPr="00F556BB">
        <w:t xml:space="preserve"> </w:t>
      </w:r>
      <w:r w:rsidRPr="00F556BB">
        <w:t>муниципального образования в районны</w:t>
      </w:r>
      <w:r w:rsidR="00BF0881">
        <w:t xml:space="preserve">й бюджет на осуществление в 2016 </w:t>
      </w:r>
      <w:r w:rsidRPr="00F556BB">
        <w:t xml:space="preserve">году полномочий контрольно-счетного органа поселения по осуществлению внешнего муниципального финансового контроля </w:t>
      </w:r>
      <w:r w:rsidRPr="00CC3BB0">
        <w:rPr>
          <w:bCs/>
        </w:rPr>
        <w:t xml:space="preserve">(приложение </w:t>
      </w:r>
      <w:r w:rsidR="00CC3BB0">
        <w:rPr>
          <w:bCs/>
        </w:rPr>
        <w:t>3</w:t>
      </w:r>
      <w:r w:rsidRPr="00CC3BB0">
        <w:rPr>
          <w:bCs/>
        </w:rPr>
        <w:t xml:space="preserve">); </w:t>
      </w:r>
    </w:p>
    <w:p w:rsidR="003D1641" w:rsidRDefault="003D1641" w:rsidP="003D164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Установить, что межбюджетные трансферты, предаваемые бюджету Иркутского районного образования из Бюджета </w:t>
      </w:r>
      <w:r w:rsidR="00CC3BB0">
        <w:rPr>
          <w:bCs/>
        </w:rPr>
        <w:t>Ширяевского</w:t>
      </w:r>
      <w:r w:rsidR="00CC3BB0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муниципального образования на осуществление полномочий, могут использоваться в целях:</w:t>
      </w:r>
    </w:p>
    <w:p w:rsidR="003D1641" w:rsidRDefault="003D1641" w:rsidP="003D1641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оплаты труда муниципальных служащих, на которых в соответствии с распоряжением администрации района возложено исполнение полномочий поселения;</w:t>
      </w:r>
    </w:p>
    <w:p w:rsidR="003D1641" w:rsidRDefault="003D1641" w:rsidP="003D1641">
      <w:pPr>
        <w:pStyle w:val="a7"/>
        <w:numPr>
          <w:ilvl w:val="1"/>
          <w:numId w:val="1"/>
        </w:numPr>
        <w:spacing w:after="0" w:line="240" w:lineRule="auto"/>
        <w:ind w:left="72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заключения договоров гражданско-правового характера с физическими лицами для исполнения полномочий поселений;</w:t>
      </w:r>
    </w:p>
    <w:p w:rsidR="003D1641" w:rsidRDefault="003D1641" w:rsidP="003D1641">
      <w:pPr>
        <w:pStyle w:val="a7"/>
        <w:numPr>
          <w:ilvl w:val="1"/>
          <w:numId w:val="1"/>
        </w:numPr>
        <w:spacing w:after="0" w:line="240" w:lineRule="auto"/>
        <w:ind w:left="72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материально-технического обеспечения деятельности органа местного самоуправления, которому переданы полномочия поселения;</w:t>
      </w:r>
    </w:p>
    <w:p w:rsidR="003D1641" w:rsidRDefault="003D1641" w:rsidP="003D1641">
      <w:pPr>
        <w:jc w:val="both"/>
        <w:rPr>
          <w:bCs/>
        </w:rPr>
      </w:pPr>
      <w:r>
        <w:rPr>
          <w:bCs/>
        </w:rPr>
        <w:t xml:space="preserve">      2.4</w:t>
      </w:r>
      <w:r w:rsidRPr="004D1BB4">
        <w:rPr>
          <w:bCs/>
        </w:rPr>
        <w:t xml:space="preserve"> повышения квалификации муниципальных служащих, на которых в соответствии с </w:t>
      </w:r>
      <w:r>
        <w:rPr>
          <w:bCs/>
        </w:rPr>
        <w:t xml:space="preserve"> </w:t>
      </w:r>
      <w:r w:rsidRPr="004D1BB4">
        <w:rPr>
          <w:bCs/>
        </w:rPr>
        <w:t xml:space="preserve">распоряжением администрации района возложено исполнение полномочий поселения.   </w:t>
      </w:r>
    </w:p>
    <w:p w:rsidR="00BF0881" w:rsidRDefault="00BF0881" w:rsidP="00BF0881">
      <w:pPr>
        <w:pStyle w:val="a7"/>
        <w:numPr>
          <w:ilvl w:val="0"/>
          <w:numId w:val="1"/>
        </w:numPr>
      </w:pPr>
      <w:r>
        <w:t>Считать утр</w:t>
      </w:r>
      <w:r w:rsidR="00AB12BA">
        <w:t xml:space="preserve">атившим </w:t>
      </w:r>
      <w:r w:rsidR="00003C07">
        <w:t>силу Постановление от 21.09.2015</w:t>
      </w:r>
      <w:r w:rsidR="00AB12BA">
        <w:t>г. №72</w:t>
      </w:r>
      <w:r>
        <w:t>/1 «</w:t>
      </w:r>
      <w:r w:rsidRPr="00BF0881">
        <w:rPr>
          <w:bCs/>
        </w:rPr>
        <w:t xml:space="preserve">Об утверждении порядков определения </w:t>
      </w:r>
      <w:r w:rsidRPr="001F2EBC">
        <w:t xml:space="preserve">объема межбюджетных трансфертов, передаваемых бюджету ИРМО из бюджета </w:t>
      </w:r>
      <w:r>
        <w:t>Ширяевского</w:t>
      </w:r>
      <w:r w:rsidRPr="001F2EBC">
        <w:t xml:space="preserve"> муниципального обр</w:t>
      </w:r>
      <w:r w:rsidR="00AB12BA">
        <w:t>азования на осуществление в 2016</w:t>
      </w:r>
      <w:r w:rsidRPr="001F2EBC">
        <w:t xml:space="preserve"> году органом местного самоуправления ИРМО полномочия по решению вопроса местного значения</w:t>
      </w:r>
      <w:r>
        <w:t>.</w:t>
      </w:r>
    </w:p>
    <w:p w:rsidR="00BF0881" w:rsidRDefault="00BF0881" w:rsidP="00BF0881">
      <w:pPr>
        <w:pStyle w:val="a7"/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B82EBA">
        <w:t>Контроль за</w:t>
      </w:r>
      <w:proofErr w:type="gramEnd"/>
      <w:r w:rsidRPr="00B82EBA">
        <w:t xml:space="preserve"> исполнением настоящего </w:t>
      </w:r>
      <w:r>
        <w:t>постановления</w:t>
      </w:r>
      <w:r w:rsidRPr="00B82EBA">
        <w:t xml:space="preserve"> оставляю за собой.</w:t>
      </w:r>
      <w:r>
        <w:t xml:space="preserve"> </w:t>
      </w:r>
    </w:p>
    <w:p w:rsidR="00BF0881" w:rsidRDefault="00BF0881" w:rsidP="00BF0881">
      <w:pPr>
        <w:pStyle w:val="a7"/>
        <w:spacing w:before="100" w:beforeAutospacing="1" w:after="100" w:afterAutospacing="1"/>
        <w:ind w:left="765"/>
        <w:jc w:val="both"/>
      </w:pPr>
    </w:p>
    <w:p w:rsidR="00BF0881" w:rsidRDefault="00BF0881" w:rsidP="003D1641">
      <w:pPr>
        <w:spacing w:before="100" w:beforeAutospacing="1" w:after="100" w:afterAutospacing="1"/>
        <w:jc w:val="both"/>
      </w:pPr>
    </w:p>
    <w:p w:rsidR="003D1641" w:rsidRDefault="003D1641" w:rsidP="003D1641">
      <w:pPr>
        <w:spacing w:before="100" w:beforeAutospacing="1" w:after="100" w:afterAutospacing="1"/>
        <w:jc w:val="both"/>
      </w:pPr>
    </w:p>
    <w:p w:rsidR="003D1641" w:rsidRDefault="003D1641" w:rsidP="00293AC3">
      <w:pPr>
        <w:spacing w:after="0" w:line="240" w:lineRule="atLeast"/>
        <w:rPr>
          <w:rFonts w:eastAsia="Times New Roman"/>
          <w:bCs/>
          <w:lang w:eastAsia="ru-RU"/>
        </w:rPr>
      </w:pPr>
    </w:p>
    <w:p w:rsidR="00293AC3" w:rsidRDefault="00B82EBA" w:rsidP="00293AC3">
      <w:pPr>
        <w:spacing w:after="0" w:line="240" w:lineRule="atLeast"/>
        <w:rPr>
          <w:rFonts w:eastAsia="Calibri"/>
        </w:rPr>
      </w:pPr>
      <w:r>
        <w:rPr>
          <w:rFonts w:eastAsia="Calibri"/>
        </w:rPr>
        <w:t>Глава Администрации</w:t>
      </w:r>
    </w:p>
    <w:p w:rsidR="00B82EBA" w:rsidRDefault="00B82EBA" w:rsidP="00293AC3">
      <w:pPr>
        <w:spacing w:after="0" w:line="240" w:lineRule="atLeast"/>
        <w:rPr>
          <w:rFonts w:eastAsia="Calibri"/>
        </w:rPr>
      </w:pPr>
      <w:r>
        <w:rPr>
          <w:rFonts w:eastAsia="Calibri"/>
        </w:rPr>
        <w:t xml:space="preserve">Ширяевского МО                                          ________                           С.А. Попова      </w:t>
      </w:r>
    </w:p>
    <w:p w:rsidR="001F2EBC" w:rsidRDefault="001F2EBC" w:rsidP="00293AC3">
      <w:pPr>
        <w:spacing w:after="0" w:line="240" w:lineRule="atLeast"/>
        <w:rPr>
          <w:rFonts w:eastAsia="Calibri"/>
        </w:rPr>
      </w:pPr>
    </w:p>
    <w:p w:rsidR="001F2EBC" w:rsidRDefault="001F2EBC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CC3BB0" w:rsidRDefault="00CC3BB0" w:rsidP="00293AC3">
      <w:pPr>
        <w:spacing w:after="0" w:line="240" w:lineRule="atLeast"/>
        <w:rPr>
          <w:rFonts w:eastAsia="Calibri"/>
        </w:rPr>
      </w:pPr>
    </w:p>
    <w:p w:rsidR="001F2EBC" w:rsidRPr="001F2EBC" w:rsidRDefault="001F2EBC" w:rsidP="001F2EBC">
      <w:pPr>
        <w:autoSpaceDN w:val="0"/>
        <w:adjustRightInd w:val="0"/>
        <w:spacing w:after="0" w:line="240" w:lineRule="atLeast"/>
        <w:jc w:val="right"/>
        <w:outlineLvl w:val="0"/>
      </w:pPr>
      <w:r w:rsidRPr="001F2EBC">
        <w:lastRenderedPageBreak/>
        <w:t>Приложение № 1</w:t>
      </w:r>
    </w:p>
    <w:p w:rsidR="00CC3BB0" w:rsidRDefault="001F2EBC" w:rsidP="001F2EBC">
      <w:pPr>
        <w:autoSpaceDN w:val="0"/>
        <w:adjustRightInd w:val="0"/>
        <w:spacing w:after="0" w:line="240" w:lineRule="atLeast"/>
        <w:jc w:val="right"/>
        <w:outlineLvl w:val="0"/>
      </w:pPr>
      <w:r w:rsidRPr="001F2EBC">
        <w:t xml:space="preserve">к Постановлению </w:t>
      </w:r>
      <w:r w:rsidR="00CC3BB0">
        <w:t>Главы</w:t>
      </w:r>
    </w:p>
    <w:p w:rsidR="001F2EBC" w:rsidRPr="001F2EBC" w:rsidRDefault="00CC3BB0" w:rsidP="001F2EBC">
      <w:pPr>
        <w:autoSpaceDN w:val="0"/>
        <w:adjustRightInd w:val="0"/>
        <w:spacing w:after="0" w:line="240" w:lineRule="atLeast"/>
        <w:jc w:val="right"/>
        <w:outlineLvl w:val="0"/>
      </w:pPr>
      <w:r>
        <w:t>Ширяевского муниципального образования</w:t>
      </w:r>
    </w:p>
    <w:p w:rsidR="001F2EBC" w:rsidRPr="001F2EBC" w:rsidRDefault="001F2EBC" w:rsidP="001F2EBC">
      <w:pPr>
        <w:autoSpaceDN w:val="0"/>
        <w:adjustRightInd w:val="0"/>
        <w:spacing w:after="0" w:line="240" w:lineRule="atLeast"/>
        <w:jc w:val="right"/>
        <w:outlineLvl w:val="0"/>
      </w:pPr>
      <w:r w:rsidRPr="001F2EBC">
        <w:t xml:space="preserve"> от __________ № ____</w:t>
      </w:r>
    </w:p>
    <w:p w:rsidR="001F2EBC" w:rsidRPr="001F2EBC" w:rsidRDefault="001F2EBC" w:rsidP="001F2EBC">
      <w:pPr>
        <w:autoSpaceDN w:val="0"/>
        <w:adjustRightInd w:val="0"/>
        <w:spacing w:after="0" w:line="240" w:lineRule="atLeast"/>
        <w:jc w:val="center"/>
        <w:outlineLvl w:val="0"/>
        <w:rPr>
          <w:rFonts w:eastAsia="Calibri"/>
        </w:rPr>
      </w:pPr>
      <w:r w:rsidRPr="001F2EBC">
        <w:rPr>
          <w:rFonts w:eastAsia="Calibri"/>
        </w:rPr>
        <w:t>ПОРЯДОК</w:t>
      </w:r>
    </w:p>
    <w:p w:rsidR="001F2EBC" w:rsidRPr="001F2EBC" w:rsidRDefault="001F2EBC" w:rsidP="001F2EBC">
      <w:pPr>
        <w:autoSpaceDN w:val="0"/>
        <w:adjustRightInd w:val="0"/>
        <w:jc w:val="both"/>
        <w:outlineLvl w:val="0"/>
        <w:rPr>
          <w:rFonts w:eastAsia="Calibri"/>
        </w:rPr>
      </w:pPr>
      <w:proofErr w:type="gramStart"/>
      <w:r w:rsidRPr="001F2EBC">
        <w:rPr>
          <w:rFonts w:eastAsia="Calibri"/>
        </w:rPr>
        <w:t>определения объема межбюджетных трансфертов, передаваем</w:t>
      </w:r>
      <w:r w:rsidRPr="001F2EBC">
        <w:t>ых бюджету ИРМО из бюджета Ширяевского</w:t>
      </w:r>
      <w:r w:rsidRPr="001F2EBC">
        <w:rPr>
          <w:rFonts w:eastAsia="Calibri"/>
        </w:rPr>
        <w:t xml:space="preserve"> муниципального обр</w:t>
      </w:r>
      <w:r w:rsidR="00DD5522">
        <w:rPr>
          <w:rFonts w:eastAsia="Calibri"/>
        </w:rPr>
        <w:t>азования на осуществление в 2016</w:t>
      </w:r>
      <w:r w:rsidRPr="001F2EBC">
        <w:rPr>
          <w:rFonts w:eastAsia="Calibri"/>
        </w:rPr>
        <w:t xml:space="preserve">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период.</w:t>
      </w:r>
      <w:proofErr w:type="gramEnd"/>
    </w:p>
    <w:p w:rsidR="001F2EBC" w:rsidRPr="001F2EBC" w:rsidRDefault="001F2EBC" w:rsidP="001F2EBC">
      <w:pPr>
        <w:ind w:firstLine="540"/>
        <w:jc w:val="both"/>
        <w:rPr>
          <w:rFonts w:eastAsia="Calibri"/>
        </w:rPr>
      </w:pPr>
      <w:r w:rsidRPr="001F2EBC">
        <w:rPr>
          <w:rFonts w:eastAsia="Calibri"/>
        </w:rPr>
        <w:t xml:space="preserve">1. </w:t>
      </w:r>
      <w:proofErr w:type="gramStart"/>
      <w:r w:rsidRPr="001F2EBC">
        <w:rPr>
          <w:rFonts w:eastAsia="Calibri"/>
        </w:rPr>
        <w:t xml:space="preserve">Объем межбюджетных трансфертов, передаваемых бюджету ИРМО из бюджета </w:t>
      </w:r>
      <w:r w:rsidRPr="001F2EBC">
        <w:t>Ширяевского</w:t>
      </w:r>
      <w:r w:rsidRPr="001F2EBC">
        <w:rPr>
          <w:rFonts w:eastAsia="Calibri"/>
        </w:rPr>
        <w:t xml:space="preserve"> муниципального обр</w:t>
      </w:r>
      <w:r w:rsidR="00DD5522">
        <w:rPr>
          <w:rFonts w:eastAsia="Calibri"/>
        </w:rPr>
        <w:t>азования на осуществление в 2016</w:t>
      </w:r>
      <w:r w:rsidRPr="001F2EBC">
        <w:rPr>
          <w:rFonts w:eastAsia="Calibri"/>
        </w:rPr>
        <w:t xml:space="preserve">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 (далее – полномочие поселения) определяется по формуле (1):</w:t>
      </w:r>
      <w:proofErr w:type="gramEnd"/>
    </w:p>
    <w:p w:rsidR="001F2EBC" w:rsidRPr="001F2EBC" w:rsidRDefault="001F2EBC" w:rsidP="001F2EBC">
      <w:pPr>
        <w:ind w:firstLine="567"/>
        <w:jc w:val="center"/>
        <w:rPr>
          <w:rFonts w:eastAsia="Calibri"/>
        </w:rPr>
      </w:pPr>
      <w:r w:rsidRPr="001F2EBC">
        <w:rPr>
          <w:rFonts w:eastAsia="Calibri"/>
          <w:lang w:val="en-US"/>
        </w:rPr>
        <w:t>C</w:t>
      </w:r>
      <w:r w:rsidRPr="001F2EBC">
        <w:rPr>
          <w:rFonts w:eastAsia="Calibri"/>
        </w:rPr>
        <w:t xml:space="preserve"> = ОТ </w:t>
      </w:r>
      <w:r w:rsidRPr="001F2EBC">
        <w:rPr>
          <w:rFonts w:eastAsia="Calibri"/>
          <w:lang w:val="en-US"/>
        </w:rPr>
        <w:t>x</w:t>
      </w:r>
      <w:r w:rsidRPr="001F2EBC">
        <w:rPr>
          <w:rFonts w:eastAsia="Calibri"/>
        </w:rPr>
        <w:t xml:space="preserve"> ZT + </w:t>
      </w:r>
      <w:r w:rsidRPr="001F2EBC">
        <w:rPr>
          <w:rFonts w:eastAsia="Calibri"/>
          <w:lang w:val="en-US"/>
        </w:rPr>
        <w:t>MZ</w:t>
      </w:r>
      <w:r w:rsidRPr="001F2EBC">
        <w:rPr>
          <w:rFonts w:eastAsia="Calibri"/>
        </w:rPr>
        <w:t>,          (1)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где: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С – объем межбюджетных трансфертов, передаваемых бюджету ИРМО;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proofErr w:type="gramStart"/>
      <w:r w:rsidRPr="001F2EBC">
        <w:rPr>
          <w:rFonts w:eastAsia="Calibri"/>
        </w:rPr>
        <w:t>ОТ</w:t>
      </w:r>
      <w:proofErr w:type="gramEnd"/>
      <w:r w:rsidRPr="001F2EBC">
        <w:rPr>
          <w:rFonts w:eastAsia="Calibri"/>
        </w:rPr>
        <w:t xml:space="preserve"> – </w:t>
      </w:r>
      <w:proofErr w:type="gramStart"/>
      <w:r w:rsidRPr="001F2EBC">
        <w:rPr>
          <w:rFonts w:eastAsia="Calibri"/>
        </w:rPr>
        <w:t>стоимость</w:t>
      </w:r>
      <w:proofErr w:type="gramEnd"/>
      <w:r w:rsidRPr="001F2EBC">
        <w:rPr>
          <w:rFonts w:eastAsia="Calibri"/>
        </w:rPr>
        <w:t xml:space="preserve"> труда муниципального служащего на исполнение полномочия поселения;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  <w:lang w:val="en-US"/>
        </w:rPr>
        <w:t>ZT</w:t>
      </w:r>
      <w:r w:rsidRPr="001F2EBC">
        <w:rPr>
          <w:rFonts w:eastAsia="Calibri"/>
        </w:rPr>
        <w:t xml:space="preserve"> – затраты труда муниципального служащего на исполнение полномочия поселения;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M</w:t>
      </w:r>
      <w:r w:rsidRPr="001F2EBC">
        <w:rPr>
          <w:rFonts w:eastAsia="Calibri"/>
          <w:lang w:val="en-US"/>
        </w:rPr>
        <w:t>Z</w:t>
      </w:r>
      <w:r w:rsidRPr="001F2EBC">
        <w:rPr>
          <w:rFonts w:eastAsia="Calibri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</w:p>
    <w:p w:rsidR="001F2EBC" w:rsidRPr="001F2EBC" w:rsidRDefault="001F2EBC" w:rsidP="001F2EBC">
      <w:pPr>
        <w:ind w:firstLine="540"/>
        <w:jc w:val="both"/>
        <w:rPr>
          <w:rFonts w:eastAsia="Calibri"/>
        </w:rPr>
      </w:pPr>
      <w:r w:rsidRPr="001F2EBC">
        <w:rPr>
          <w:rFonts w:eastAsia="Calibri"/>
        </w:rPr>
        <w:t>2. Стоимость труда муниципального служащего на исполнение полномочия поселения (</w:t>
      </w:r>
      <w:proofErr w:type="gramStart"/>
      <w:r w:rsidRPr="001F2EBC">
        <w:rPr>
          <w:rFonts w:eastAsia="Calibri"/>
        </w:rPr>
        <w:t>ОТ</w:t>
      </w:r>
      <w:proofErr w:type="gramEnd"/>
      <w:r w:rsidRPr="001F2EBC">
        <w:rPr>
          <w:rFonts w:eastAsia="Calibri"/>
        </w:rPr>
        <w:t>) определяется по формуле (2):</w:t>
      </w:r>
    </w:p>
    <w:p w:rsidR="001F2EBC" w:rsidRPr="001F2EBC" w:rsidRDefault="001F2EBC" w:rsidP="001F2EBC">
      <w:pPr>
        <w:ind w:firstLine="567"/>
        <w:jc w:val="center"/>
        <w:rPr>
          <w:rFonts w:eastAsia="Calibri"/>
        </w:rPr>
      </w:pPr>
    </w:p>
    <w:p w:rsidR="001F2EBC" w:rsidRPr="001F2EBC" w:rsidRDefault="001F2EBC" w:rsidP="001F2EBC">
      <w:pPr>
        <w:ind w:firstLine="567"/>
        <w:jc w:val="center"/>
        <w:rPr>
          <w:rFonts w:eastAsia="Calibri"/>
        </w:rPr>
      </w:pPr>
      <w:r w:rsidRPr="001F2EBC">
        <w:rPr>
          <w:rFonts w:eastAsia="Calibri"/>
        </w:rPr>
        <w:t xml:space="preserve">ОТ = </w:t>
      </w:r>
      <w:r w:rsidRPr="001F2EBC">
        <w:rPr>
          <w:rFonts w:eastAsia="Calibri"/>
          <w:lang w:val="en-US"/>
        </w:rPr>
        <w:t>O</w:t>
      </w:r>
      <w:r w:rsidRPr="001F2EBC">
        <w:rPr>
          <w:rFonts w:eastAsia="Calibri"/>
        </w:rPr>
        <w:t xml:space="preserve"> </w:t>
      </w:r>
      <w:r w:rsidRPr="001F2EBC">
        <w:rPr>
          <w:rFonts w:eastAsia="Calibri"/>
          <w:lang w:val="en-US"/>
        </w:rPr>
        <w:t>x</w:t>
      </w:r>
      <w:r w:rsidRPr="001F2EBC">
        <w:rPr>
          <w:rFonts w:eastAsia="Calibri"/>
        </w:rPr>
        <w:t xml:space="preserve"> </w:t>
      </w:r>
      <w:r w:rsidRPr="001F2EBC">
        <w:rPr>
          <w:rFonts w:eastAsia="Calibri"/>
          <w:lang w:val="en-US"/>
        </w:rPr>
        <w:t>F</w:t>
      </w:r>
      <w:r w:rsidRPr="001F2EBC">
        <w:rPr>
          <w:rFonts w:eastAsia="Calibri"/>
        </w:rPr>
        <w:t xml:space="preserve"> </w:t>
      </w:r>
      <w:r w:rsidRPr="001F2EBC">
        <w:rPr>
          <w:rFonts w:eastAsia="Calibri"/>
          <w:lang w:val="en-US"/>
        </w:rPr>
        <w:t>x</w:t>
      </w:r>
      <w:r w:rsidRPr="001F2EBC">
        <w:rPr>
          <w:rFonts w:eastAsia="Calibri"/>
        </w:rPr>
        <w:t xml:space="preserve"> </w:t>
      </w:r>
      <w:r w:rsidRPr="001F2EBC">
        <w:rPr>
          <w:rFonts w:eastAsia="Calibri"/>
          <w:lang w:val="en-US"/>
        </w:rPr>
        <w:t>K</w:t>
      </w:r>
      <w:r w:rsidRPr="001F2EBC">
        <w:rPr>
          <w:rFonts w:eastAsia="Calibri"/>
        </w:rPr>
        <w:t xml:space="preserve"> </w:t>
      </w:r>
      <w:r w:rsidRPr="001F2EBC">
        <w:rPr>
          <w:rFonts w:eastAsia="Calibri"/>
          <w:lang w:val="en-US"/>
        </w:rPr>
        <w:t>x</w:t>
      </w:r>
      <w:r w:rsidRPr="001F2EBC">
        <w:rPr>
          <w:rFonts w:eastAsia="Calibri"/>
        </w:rPr>
        <w:t xml:space="preserve"> </w:t>
      </w:r>
      <w:r w:rsidRPr="001F2EBC">
        <w:rPr>
          <w:rFonts w:eastAsia="Calibri"/>
          <w:lang w:val="en-US"/>
        </w:rPr>
        <w:t>D</w:t>
      </w:r>
      <w:r w:rsidRPr="001F2EBC">
        <w:rPr>
          <w:rFonts w:eastAsia="Calibri"/>
        </w:rPr>
        <w:t xml:space="preserve"> / </w:t>
      </w:r>
      <w:r w:rsidRPr="001F2EBC">
        <w:rPr>
          <w:rFonts w:eastAsia="Calibri"/>
          <w:lang w:val="en-US"/>
        </w:rPr>
        <w:t>Y</w:t>
      </w:r>
      <w:r w:rsidRPr="001F2EBC">
        <w:rPr>
          <w:rFonts w:eastAsia="Calibri"/>
        </w:rPr>
        <w:t>,          (2)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где: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3889 руб.);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lastRenderedPageBreak/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  <w:lang w:val="en-US"/>
        </w:rPr>
        <w:t>Y</w:t>
      </w:r>
      <w:r w:rsidRPr="001F2EBC">
        <w:rPr>
          <w:rFonts w:eastAsia="Calibri"/>
        </w:rPr>
        <w:t xml:space="preserve"> – </w:t>
      </w:r>
      <w:proofErr w:type="gramStart"/>
      <w:r w:rsidRPr="001F2EBC">
        <w:rPr>
          <w:rFonts w:eastAsia="Calibri"/>
        </w:rPr>
        <w:t>количество</w:t>
      </w:r>
      <w:proofErr w:type="gramEnd"/>
      <w:r w:rsidRPr="001F2EBC">
        <w:rPr>
          <w:rFonts w:eastAsia="Calibri"/>
        </w:rPr>
        <w:t xml:space="preserve"> рабочих дней в году (247).</w:t>
      </w:r>
    </w:p>
    <w:p w:rsidR="001F2EBC" w:rsidRPr="001F2EBC" w:rsidRDefault="001F2EBC" w:rsidP="001F2EBC">
      <w:pPr>
        <w:ind w:firstLine="567"/>
        <w:jc w:val="both"/>
        <w:rPr>
          <w:rFonts w:eastAsia="Calibri"/>
        </w:rPr>
      </w:pPr>
      <w:r w:rsidRPr="001F2EBC">
        <w:rPr>
          <w:rFonts w:eastAsia="Calibri"/>
        </w:rPr>
        <w:t>ОТ = 3889 * 74,5 * 1,6 * 1,302 / 247 = 2443,59.</w:t>
      </w:r>
    </w:p>
    <w:p w:rsidR="001F2EBC" w:rsidRPr="001F2EBC" w:rsidRDefault="001F2EBC" w:rsidP="001F2EBC">
      <w:pPr>
        <w:ind w:firstLine="540"/>
        <w:jc w:val="both"/>
        <w:rPr>
          <w:rFonts w:eastAsia="Calibri"/>
        </w:rPr>
      </w:pPr>
    </w:p>
    <w:p w:rsidR="001F2EBC" w:rsidRPr="001F2EBC" w:rsidRDefault="001F2EBC" w:rsidP="001F2EBC">
      <w:pPr>
        <w:ind w:firstLine="540"/>
        <w:jc w:val="both"/>
        <w:rPr>
          <w:rFonts w:eastAsia="Calibri"/>
        </w:rPr>
      </w:pPr>
      <w:r w:rsidRPr="001F2EBC">
        <w:rPr>
          <w:rFonts w:eastAsia="Calibri"/>
        </w:rPr>
        <w:t>3. Затраты труда муниципального служащего на исполнение полномочия поселения (</w:t>
      </w:r>
      <w:proofErr w:type="gramStart"/>
      <w:r w:rsidRPr="001F2EBC">
        <w:rPr>
          <w:rFonts w:eastAsia="Calibri"/>
          <w:lang w:val="en-US"/>
        </w:rPr>
        <w:t>Z</w:t>
      </w:r>
      <w:proofErr w:type="gramEnd"/>
      <w:r w:rsidRPr="001F2EBC">
        <w:rPr>
          <w:rFonts w:eastAsia="Calibri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51"/>
      </w:tblGrid>
      <w:tr w:rsidR="001F2EBC" w:rsidRPr="001F2EBC" w:rsidTr="007D1D5A">
        <w:trPr>
          <w:trHeight w:val="433"/>
        </w:trPr>
        <w:tc>
          <w:tcPr>
            <w:tcW w:w="7196" w:type="dxa"/>
            <w:vAlign w:val="center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Вид работ</w:t>
            </w:r>
          </w:p>
        </w:tc>
        <w:tc>
          <w:tcPr>
            <w:tcW w:w="2551" w:type="dxa"/>
            <w:vAlign w:val="center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Затраты труда муниципального служащего, рабочих дней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0,3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0,3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0,3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0,3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0,3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  <w:shd w:val="clear" w:color="auto" w:fill="auto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0,4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  <w:shd w:val="clear" w:color="auto" w:fill="auto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1,2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  <w:shd w:val="clear" w:color="auto" w:fill="auto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2,0</w:t>
            </w:r>
          </w:p>
        </w:tc>
      </w:tr>
      <w:tr w:rsidR="001F2EBC" w:rsidRPr="001F2EBC" w:rsidTr="007D1D5A">
        <w:trPr>
          <w:trHeight w:val="409"/>
        </w:trPr>
        <w:tc>
          <w:tcPr>
            <w:tcW w:w="7196" w:type="dxa"/>
            <w:shd w:val="clear" w:color="auto" w:fill="auto"/>
          </w:tcPr>
          <w:p w:rsidR="001F2EBC" w:rsidRPr="001F2EBC" w:rsidRDefault="001F2EBC" w:rsidP="007D1D5A">
            <w:pPr>
              <w:rPr>
                <w:rFonts w:eastAsia="Calibri"/>
              </w:rPr>
            </w:pPr>
            <w:r w:rsidRPr="001F2EBC">
              <w:rPr>
                <w:rFonts w:eastAsia="Calibri"/>
              </w:rPr>
              <w:t>Итого</w:t>
            </w:r>
          </w:p>
        </w:tc>
        <w:tc>
          <w:tcPr>
            <w:tcW w:w="2551" w:type="dxa"/>
          </w:tcPr>
          <w:p w:rsidR="001F2EBC" w:rsidRPr="001F2EBC" w:rsidRDefault="001F2EBC" w:rsidP="007D1D5A">
            <w:pPr>
              <w:jc w:val="center"/>
              <w:rPr>
                <w:rFonts w:eastAsia="Calibri"/>
              </w:rPr>
            </w:pPr>
            <w:r w:rsidRPr="001F2EBC">
              <w:rPr>
                <w:rFonts w:eastAsia="Calibri"/>
              </w:rPr>
              <w:t>5,1</w:t>
            </w:r>
          </w:p>
        </w:tc>
      </w:tr>
    </w:tbl>
    <w:p w:rsidR="001F2EBC" w:rsidRPr="001F2EBC" w:rsidRDefault="001F2EBC" w:rsidP="001F2EBC">
      <w:pPr>
        <w:ind w:firstLine="540"/>
        <w:jc w:val="both"/>
        <w:rPr>
          <w:rFonts w:eastAsia="Calibri"/>
        </w:rPr>
      </w:pPr>
      <w:r w:rsidRPr="001F2EBC">
        <w:rPr>
          <w:rFonts w:eastAsia="Calibri"/>
        </w:rPr>
        <w:t xml:space="preserve">4. </w:t>
      </w:r>
      <w:proofErr w:type="gramStart"/>
      <w:r w:rsidRPr="001F2EBC">
        <w:rPr>
          <w:rFonts w:eastAsia="Calibri"/>
        </w:rPr>
        <w:t xml:space="preserve">Объем межбюджетных трансфертов, передаваемых бюджету ИРМО из бюджета </w:t>
      </w:r>
      <w:r w:rsidRPr="001F2EBC">
        <w:t>Ширяевского</w:t>
      </w:r>
      <w:r w:rsidRPr="001F2EBC">
        <w:rPr>
          <w:rFonts w:eastAsia="Calibri"/>
        </w:rPr>
        <w:t xml:space="preserve"> муниципального образования на осуществление в 2015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период, составляет:</w:t>
      </w:r>
      <w:proofErr w:type="gramEnd"/>
    </w:p>
    <w:p w:rsidR="001F2EBC" w:rsidRPr="001F2EBC" w:rsidRDefault="001F2EBC" w:rsidP="001F2EBC">
      <w:pPr>
        <w:ind w:firstLine="540"/>
        <w:jc w:val="both"/>
        <w:rPr>
          <w:rFonts w:eastAsia="Calibri"/>
        </w:rPr>
      </w:pPr>
      <w:r w:rsidRPr="001F2EBC">
        <w:rPr>
          <w:rFonts w:eastAsia="Calibri"/>
        </w:rPr>
        <w:t>С = 2443,59 * 5,1 + (2443,59 * 5,1*0,15) = 14331,66 рубля</w:t>
      </w:r>
    </w:p>
    <w:p w:rsidR="001F2EBC" w:rsidRPr="001F2EBC" w:rsidRDefault="001F2EBC" w:rsidP="001F2EBC">
      <w:pPr>
        <w:ind w:firstLine="540"/>
        <w:jc w:val="both"/>
        <w:rPr>
          <w:rFonts w:eastAsia="Calibri"/>
        </w:rPr>
      </w:pPr>
    </w:p>
    <w:p w:rsidR="00003C07" w:rsidRDefault="00003C07" w:rsidP="00003C07">
      <w:pPr>
        <w:autoSpaceDN w:val="0"/>
        <w:adjustRightInd w:val="0"/>
        <w:spacing w:after="0" w:line="240" w:lineRule="atLeast"/>
        <w:jc w:val="right"/>
        <w:outlineLvl w:val="0"/>
      </w:pPr>
      <w:r>
        <w:lastRenderedPageBreak/>
        <w:t>Приложение № 2</w:t>
      </w:r>
    </w:p>
    <w:p w:rsidR="00003C07" w:rsidRDefault="00003C07" w:rsidP="00003C07">
      <w:pPr>
        <w:autoSpaceDN w:val="0"/>
        <w:adjustRightInd w:val="0"/>
        <w:spacing w:after="0" w:line="240" w:lineRule="atLeast"/>
        <w:jc w:val="right"/>
        <w:outlineLvl w:val="0"/>
      </w:pPr>
      <w:r>
        <w:t xml:space="preserve">к Постановлению Главы </w:t>
      </w:r>
    </w:p>
    <w:p w:rsidR="00003C07" w:rsidRDefault="00003C07" w:rsidP="00003C07">
      <w:pPr>
        <w:autoSpaceDN w:val="0"/>
        <w:adjustRightInd w:val="0"/>
        <w:spacing w:after="0" w:line="240" w:lineRule="atLeast"/>
        <w:jc w:val="right"/>
        <w:outlineLvl w:val="0"/>
      </w:pPr>
      <w:r>
        <w:t>Ширяевского муниципального образования</w:t>
      </w:r>
    </w:p>
    <w:p w:rsidR="00003C07" w:rsidRDefault="00003C07" w:rsidP="00003C07">
      <w:pPr>
        <w:autoSpaceDN w:val="0"/>
        <w:adjustRightInd w:val="0"/>
        <w:spacing w:after="0" w:line="240" w:lineRule="atLeast"/>
        <w:jc w:val="right"/>
        <w:outlineLvl w:val="0"/>
      </w:pPr>
      <w:r>
        <w:t xml:space="preserve"> от __________ № ____</w:t>
      </w:r>
    </w:p>
    <w:p w:rsidR="00003C07" w:rsidRDefault="00003C07" w:rsidP="00003C07">
      <w:pPr>
        <w:autoSpaceDN w:val="0"/>
        <w:adjustRightInd w:val="0"/>
        <w:jc w:val="center"/>
        <w:outlineLvl w:val="0"/>
      </w:pPr>
      <w:r>
        <w:t xml:space="preserve">ПОРЯДОК </w:t>
      </w:r>
    </w:p>
    <w:p w:rsidR="00003C07" w:rsidRDefault="00003C07" w:rsidP="00003C07">
      <w:pPr>
        <w:autoSpaceDN w:val="0"/>
        <w:adjustRightInd w:val="0"/>
        <w:ind w:firstLine="540"/>
        <w:jc w:val="both"/>
        <w:rPr>
          <w:lang w:eastAsia="ru-RU"/>
        </w:rPr>
      </w:pPr>
      <w:r>
        <w:t>определения объема межбюджетных трансфертов, передаваемых бюджету ИРМО из бюджета Ширяевского муниципального образования на осуществление в 2015 году органом местного самоуправления ИРМО полномочия по решению вопроса местного значения «О</w:t>
      </w:r>
      <w:r>
        <w:rPr>
          <w:lang w:eastAsia="ru-RU"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</w:p>
    <w:p w:rsidR="00003C07" w:rsidRDefault="00003C07" w:rsidP="00003C07">
      <w:pPr>
        <w:autoSpaceDN w:val="0"/>
        <w:adjustRightInd w:val="0"/>
        <w:jc w:val="center"/>
        <w:outlineLvl w:val="0"/>
      </w:pPr>
      <w:r>
        <w:t xml:space="preserve"> </w:t>
      </w:r>
    </w:p>
    <w:p w:rsidR="00003C07" w:rsidRDefault="00003C07" w:rsidP="00003C0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</w:pPr>
      <w:r>
        <w:t>К полномочиям органа местного самоуправления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характера, которые передаются органу местного самоуправления Иркутского районного муниципального образования (далее – ИРМО) относятся:</w:t>
      </w:r>
    </w:p>
    <w:p w:rsidR="00003C07" w:rsidRDefault="00003C07" w:rsidP="00003C0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</w:pPr>
    </w:p>
    <w:p w:rsidR="00003C07" w:rsidRDefault="00003C07" w:rsidP="00003C07">
      <w:pPr>
        <w:shd w:val="clear" w:color="auto" w:fill="FFFFFF"/>
        <w:jc w:val="both"/>
      </w:pPr>
      <w:r>
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(далее ГО);</w:t>
      </w:r>
    </w:p>
    <w:p w:rsidR="00003C07" w:rsidRDefault="00003C07" w:rsidP="00003C07">
      <w:pPr>
        <w:shd w:val="clear" w:color="auto" w:fill="FFFFFF"/>
        <w:jc w:val="both"/>
      </w:pPr>
      <w:r>
        <w:t>- участие в предупреждении и ликвидации последствий чрезвычайных ситуаций (далее ЧС) природного и техногенного характера в границах поселения;</w:t>
      </w:r>
    </w:p>
    <w:p w:rsidR="00003C07" w:rsidRDefault="00003C07" w:rsidP="00003C07">
      <w:pPr>
        <w:tabs>
          <w:tab w:val="left" w:pos="567"/>
          <w:tab w:val="left" w:pos="851"/>
        </w:tabs>
        <w:autoSpaceDN w:val="0"/>
        <w:adjustRightInd w:val="0"/>
        <w:jc w:val="both"/>
        <w:outlineLvl w:val="0"/>
      </w:pPr>
      <w:r>
        <w:rPr>
          <w:bCs/>
        </w:rPr>
        <w:t>- у</w:t>
      </w:r>
      <w: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003C07" w:rsidRDefault="00003C07" w:rsidP="00003C0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-284" w:firstLine="709"/>
        <w:jc w:val="both"/>
        <w:outlineLvl w:val="0"/>
      </w:pPr>
      <w:proofErr w:type="gramStart"/>
      <w: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(далее – полномочия поселения), определяется в зависимости от численности постоянного населения поселения.</w:t>
      </w:r>
      <w:proofErr w:type="gramEnd"/>
    </w:p>
    <w:p w:rsidR="00003C07" w:rsidRDefault="00003C07" w:rsidP="00003C0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-284" w:firstLine="709"/>
        <w:jc w:val="both"/>
        <w:outlineLvl w:val="0"/>
      </w:pPr>
      <w:r>
        <w:t xml:space="preserve">Численность постоянного населения поселений Иркутского районного муниципального образования определяется на основании данных отдела государственной статистики в </w:t>
      </w:r>
      <w:proofErr w:type="gramStart"/>
      <w:r>
        <w:t>г</w:t>
      </w:r>
      <w:proofErr w:type="gramEnd"/>
      <w:r>
        <w:t>. Иркутске.</w:t>
      </w:r>
    </w:p>
    <w:p w:rsidR="00003C07" w:rsidRDefault="00003C07" w:rsidP="00003C07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-284" w:firstLine="709"/>
        <w:jc w:val="both"/>
        <w:outlineLvl w:val="0"/>
      </w:pPr>
      <w:r>
        <w:t xml:space="preserve">Объем </w:t>
      </w:r>
      <w:proofErr w:type="gramStart"/>
      <w:r>
        <w:t>межбюджетных трансфертов, передаваемых бюджету ИРМО из бюджета поселения на осуществление органом местного самоуправления ИРМО полномочий поселения определяется</w:t>
      </w:r>
      <w:proofErr w:type="gramEnd"/>
      <w:r>
        <w:t xml:space="preserve"> в зависимости от численности постоянного населения муниципального образования и объема расходов на содержание  муниципальных служащих, исполняющих полномочия поселения:</w:t>
      </w:r>
    </w:p>
    <w:p w:rsidR="00003C07" w:rsidRDefault="00003C07" w:rsidP="00003C07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center"/>
        <w:outlineLvl w:val="0"/>
      </w:pPr>
      <w:r>
        <w:t>С= ОР/</w:t>
      </w:r>
      <w:proofErr w:type="spellStart"/>
      <w:r>
        <w:t>Ч</w:t>
      </w:r>
      <w:r>
        <w:rPr>
          <w:vertAlign w:val="subscript"/>
        </w:rPr>
        <w:t>мр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t>(1),</w:t>
      </w:r>
    </w:p>
    <w:p w:rsidR="00003C07" w:rsidRDefault="00003C07" w:rsidP="00003C07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</w:pPr>
      <w:r>
        <w:t>где:</w:t>
      </w:r>
    </w:p>
    <w:p w:rsidR="00003C07" w:rsidRDefault="00003C07" w:rsidP="00003C07">
      <w:pPr>
        <w:tabs>
          <w:tab w:val="left" w:pos="0"/>
          <w:tab w:val="left" w:pos="851"/>
        </w:tabs>
        <w:autoSpaceDN w:val="0"/>
        <w:adjustRightInd w:val="0"/>
        <w:spacing w:before="120"/>
        <w:ind w:firstLine="425"/>
        <w:jc w:val="both"/>
        <w:outlineLvl w:val="0"/>
      </w:pPr>
      <w:r>
        <w:t>ОР - объем расходов на содержание муниципальных  служащих, исполняющих полномочия поселения</w:t>
      </w:r>
    </w:p>
    <w:p w:rsidR="00003C07" w:rsidRDefault="00003C07" w:rsidP="00003C07">
      <w:pPr>
        <w:tabs>
          <w:tab w:val="left" w:pos="0"/>
          <w:tab w:val="left" w:pos="851"/>
        </w:tabs>
        <w:autoSpaceDN w:val="0"/>
        <w:adjustRightInd w:val="0"/>
        <w:spacing w:before="120"/>
        <w:ind w:firstLine="425"/>
        <w:jc w:val="both"/>
        <w:outlineLvl w:val="0"/>
      </w:pPr>
      <w:proofErr w:type="spellStart"/>
      <w:r>
        <w:t>Ч</w:t>
      </w:r>
      <w:r>
        <w:rPr>
          <w:vertAlign w:val="subscript"/>
        </w:rPr>
        <w:t>мр</w:t>
      </w:r>
      <w:proofErr w:type="spellEnd"/>
      <w:r>
        <w:rPr>
          <w:vertAlign w:val="subscript"/>
        </w:rPr>
        <w:t xml:space="preserve"> – </w:t>
      </w:r>
      <w:r>
        <w:t>численность постоянного населения</w:t>
      </w:r>
      <w:r>
        <w:rPr>
          <w:vertAlign w:val="subscript"/>
        </w:rPr>
        <w:t xml:space="preserve"> </w:t>
      </w:r>
      <w:r>
        <w:t>муниципального района по состоянию на 1 января 2014 года (103057 чел);</w:t>
      </w:r>
    </w:p>
    <w:p w:rsidR="00003C07" w:rsidRDefault="00003C07" w:rsidP="00003C07">
      <w:pPr>
        <w:tabs>
          <w:tab w:val="left" w:pos="0"/>
          <w:tab w:val="left" w:pos="851"/>
        </w:tabs>
        <w:autoSpaceDN w:val="0"/>
        <w:adjustRightInd w:val="0"/>
        <w:spacing w:before="120"/>
        <w:ind w:firstLine="425"/>
        <w:jc w:val="both"/>
        <w:outlineLvl w:val="0"/>
      </w:pPr>
      <w:proofErr w:type="spellStart"/>
      <w:r>
        <w:t>Ч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– </w:t>
      </w:r>
      <w:r>
        <w:t>численность постоянного населения поселения, передающего полномочия по решению вопроса местного значения.</w:t>
      </w:r>
    </w:p>
    <w:p w:rsidR="00003C07" w:rsidRDefault="00003C07" w:rsidP="00003C07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outlineLvl w:val="0"/>
      </w:pPr>
    </w:p>
    <w:p w:rsidR="00003C07" w:rsidRDefault="00003C07" w:rsidP="00003C07">
      <w:pPr>
        <w:ind w:firstLine="426"/>
        <w:jc w:val="both"/>
      </w:pPr>
      <w:r>
        <w:t xml:space="preserve">5. Объем расходов на содержание </w:t>
      </w:r>
      <w:proofErr w:type="gramStart"/>
      <w:r>
        <w:t>муниципальных  служащих, исполняющих полномочия поселения определяется</w:t>
      </w:r>
      <w:proofErr w:type="gramEnd"/>
      <w:r>
        <w:t xml:space="preserve"> по формуле (2):</w:t>
      </w:r>
    </w:p>
    <w:p w:rsidR="00003C07" w:rsidRDefault="00003C07" w:rsidP="00003C07">
      <w:pPr>
        <w:ind w:left="426"/>
        <w:jc w:val="center"/>
      </w:pPr>
      <w:r>
        <w:t xml:space="preserve">ОР= 2 </w:t>
      </w:r>
      <w:proofErr w:type="spellStart"/>
      <w:r>
        <w:t>х</w:t>
      </w:r>
      <w:proofErr w:type="spellEnd"/>
      <w:r>
        <w:t xml:space="preserve"> </w:t>
      </w:r>
      <w:proofErr w:type="gramStart"/>
      <w:r>
        <w:rPr>
          <w:lang w:val="en-US"/>
        </w:rPr>
        <w:t>N</w:t>
      </w:r>
      <w:proofErr w:type="gramEnd"/>
      <w:r>
        <w:t xml:space="preserve">ФОТ </w:t>
      </w:r>
      <w:r>
        <w:rPr>
          <w:vertAlign w:val="subscript"/>
        </w:rPr>
        <w:t xml:space="preserve">год </w:t>
      </w:r>
      <w:r>
        <w:t>+ М</w:t>
      </w:r>
      <w:r>
        <w:rPr>
          <w:lang w:val="en-US"/>
        </w:rPr>
        <w:t>Z</w:t>
      </w:r>
      <w:r>
        <w:t xml:space="preserve"> (2)</w:t>
      </w:r>
    </w:p>
    <w:p w:rsidR="00003C07" w:rsidRDefault="00003C07" w:rsidP="00003C07">
      <w:pPr>
        <w:ind w:firstLine="426"/>
        <w:jc w:val="center"/>
      </w:pPr>
      <w:r>
        <w:t xml:space="preserve">     </w:t>
      </w:r>
    </w:p>
    <w:p w:rsidR="00003C07" w:rsidRDefault="00003C07" w:rsidP="00003C07">
      <w:pPr>
        <w:ind w:firstLine="426"/>
        <w:jc w:val="both"/>
      </w:pPr>
      <w:r>
        <w:t>где:</w:t>
      </w:r>
    </w:p>
    <w:p w:rsidR="00003C07" w:rsidRDefault="00003C07" w:rsidP="00003C07">
      <w:pPr>
        <w:ind w:firstLine="426"/>
        <w:jc w:val="both"/>
      </w:pPr>
      <w:r>
        <w:rPr>
          <w:lang w:val="en-US"/>
        </w:rPr>
        <w:t>N</w:t>
      </w:r>
      <w:r>
        <w:t xml:space="preserve">ФОТ </w:t>
      </w:r>
      <w:r>
        <w:rPr>
          <w:vertAlign w:val="subscript"/>
        </w:rPr>
        <w:t xml:space="preserve">год </w:t>
      </w:r>
      <w:r>
        <w:t>–</w:t>
      </w:r>
      <w:r>
        <w:rPr>
          <w:vertAlign w:val="subscript"/>
        </w:rPr>
        <w:t xml:space="preserve"> </w:t>
      </w:r>
      <w:r>
        <w:t>нормативный фонд оплаты труда муниципальных</w:t>
      </w:r>
      <w:r>
        <w:rPr>
          <w:vertAlign w:val="subscript"/>
        </w:rPr>
        <w:t xml:space="preserve"> </w:t>
      </w:r>
      <w:r>
        <w:t>служащих;</w:t>
      </w:r>
    </w:p>
    <w:p w:rsidR="00003C07" w:rsidRDefault="00003C07" w:rsidP="00003C07">
      <w:pPr>
        <w:ind w:firstLine="426"/>
        <w:jc w:val="both"/>
      </w:pPr>
      <w:r>
        <w:t>M</w:t>
      </w:r>
      <w:r>
        <w:rPr>
          <w:lang w:val="en-US"/>
        </w:rPr>
        <w:t>Z</w:t>
      </w:r>
      <w:r>
        <w:t xml:space="preserve"> – материальные затраты, необходимые для осуществления полномочия поселения, устанавливаемые в размере 15 процентов от нормативного фонда оплаты труда муниципальных</w:t>
      </w:r>
      <w:r>
        <w:rPr>
          <w:vertAlign w:val="subscript"/>
        </w:rPr>
        <w:t xml:space="preserve"> </w:t>
      </w:r>
      <w:r>
        <w:t>служащих.</w:t>
      </w:r>
    </w:p>
    <w:p w:rsidR="00003C07" w:rsidRDefault="00003C07" w:rsidP="00003C07">
      <w:pPr>
        <w:ind w:firstLine="426"/>
        <w:jc w:val="both"/>
      </w:pPr>
    </w:p>
    <w:p w:rsidR="00003C07" w:rsidRDefault="00003C07" w:rsidP="00003C07">
      <w:pPr>
        <w:ind w:firstLine="426"/>
        <w:jc w:val="both"/>
      </w:pPr>
      <w:r>
        <w:t>6. Нормативный фонд оплаты труда муниципального служащего определяется по формуле (3):</w:t>
      </w:r>
    </w:p>
    <w:p w:rsidR="00003C07" w:rsidRDefault="00003C07" w:rsidP="00003C07">
      <w:pPr>
        <w:ind w:firstLine="426"/>
        <w:jc w:val="center"/>
      </w:pPr>
      <w:r>
        <w:rPr>
          <w:lang w:val="en-US"/>
        </w:rPr>
        <w:t>N</w:t>
      </w:r>
      <w:r>
        <w:t xml:space="preserve">ФОТ </w:t>
      </w:r>
      <w:r>
        <w:rPr>
          <w:vertAlign w:val="subscript"/>
        </w:rPr>
        <w:t xml:space="preserve">год </w:t>
      </w:r>
      <w:r>
        <w:t xml:space="preserve">= </w:t>
      </w:r>
      <w:r>
        <w:rPr>
          <w:lang w:val="en-US"/>
        </w:rPr>
        <w:t>O</w:t>
      </w:r>
      <w:r w:rsidRPr="00003C07">
        <w:t xml:space="preserve"> </w:t>
      </w:r>
      <w:r>
        <w:rPr>
          <w:lang w:val="en-US"/>
        </w:rPr>
        <w:t>x</w:t>
      </w:r>
      <w:r w:rsidRPr="00003C07">
        <w:t xml:space="preserve"> </w:t>
      </w:r>
      <w:r>
        <w:rPr>
          <w:lang w:val="en-US"/>
        </w:rPr>
        <w:t>F</w:t>
      </w:r>
      <w:r w:rsidRPr="00003C07">
        <w:t xml:space="preserve"> </w:t>
      </w:r>
      <w:r>
        <w:rPr>
          <w:lang w:val="en-US"/>
        </w:rPr>
        <w:t>x</w:t>
      </w:r>
      <w:r w:rsidRPr="00003C07">
        <w:t xml:space="preserve"> </w:t>
      </w:r>
      <w:r>
        <w:rPr>
          <w:lang w:val="en-US"/>
        </w:rPr>
        <w:t>K</w:t>
      </w:r>
      <w:r w:rsidRPr="00003C07">
        <w:t xml:space="preserve"> </w:t>
      </w:r>
      <w:r>
        <w:rPr>
          <w:lang w:val="en-US"/>
        </w:rPr>
        <w:t>x</w:t>
      </w:r>
      <w:r w:rsidRPr="00003C07">
        <w:t xml:space="preserve"> </w:t>
      </w:r>
      <w:r>
        <w:rPr>
          <w:lang w:val="en-US"/>
        </w:rPr>
        <w:t>D</w:t>
      </w:r>
      <w:r>
        <w:t xml:space="preserve"> (3)</w:t>
      </w:r>
    </w:p>
    <w:p w:rsidR="00003C07" w:rsidRDefault="00003C07" w:rsidP="00003C07">
      <w:pPr>
        <w:ind w:firstLine="426"/>
        <w:jc w:val="both"/>
      </w:pPr>
      <w:r>
        <w:t>где:</w:t>
      </w:r>
    </w:p>
    <w:p w:rsidR="00003C07" w:rsidRDefault="00003C07" w:rsidP="00003C07">
      <w:pPr>
        <w:ind w:firstLine="426"/>
        <w:jc w:val="both"/>
      </w:pPr>
      <w: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3889 руб.);</w:t>
      </w:r>
    </w:p>
    <w:p w:rsidR="00003C07" w:rsidRDefault="00003C07" w:rsidP="00003C07">
      <w:pPr>
        <w:ind w:firstLine="426"/>
        <w:jc w:val="both"/>
      </w:pPr>
      <w: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003C07" w:rsidRDefault="00003C07" w:rsidP="00003C07">
      <w:pPr>
        <w:ind w:firstLine="426"/>
        <w:jc w:val="both"/>
      </w:pPr>
      <w: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003C07" w:rsidRDefault="00003C07" w:rsidP="00003C07">
      <w:pPr>
        <w:ind w:firstLine="426"/>
        <w:jc w:val="both"/>
      </w:pPr>
      <w: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003C07" w:rsidRDefault="00003C07" w:rsidP="001C1840">
      <w:pPr>
        <w:ind w:firstLine="426"/>
        <w:jc w:val="both"/>
      </w:pPr>
    </w:p>
    <w:p w:rsidR="001C1840" w:rsidRDefault="00260A80" w:rsidP="001C1840">
      <w:pPr>
        <w:ind w:firstLine="426"/>
        <w:jc w:val="both"/>
      </w:pPr>
      <w:r>
        <w:rPr>
          <w:lang w:val="en-US"/>
        </w:rPr>
        <w:t>N</w:t>
      </w:r>
      <w:r>
        <w:t xml:space="preserve">ФОТ </w:t>
      </w:r>
      <w:r w:rsidRPr="00260A80">
        <w:rPr>
          <w:sz w:val="16"/>
          <w:szCs w:val="16"/>
        </w:rPr>
        <w:t>год</w:t>
      </w:r>
      <w:r>
        <w:t>=3889х74</w:t>
      </w:r>
      <w:proofErr w:type="gramStart"/>
      <w:r>
        <w:t>,5х1,6х1,302</w:t>
      </w:r>
      <w:proofErr w:type="gramEnd"/>
      <w:r>
        <w:t xml:space="preserve"> = 603566,58</w:t>
      </w:r>
    </w:p>
    <w:p w:rsidR="00260A80" w:rsidRDefault="00DD5522" w:rsidP="001C1840">
      <w:pPr>
        <w:ind w:firstLine="426"/>
        <w:jc w:val="both"/>
      </w:pPr>
      <w:r>
        <w:t xml:space="preserve">ОР= </w:t>
      </w:r>
      <w:r w:rsidR="00AB12BA">
        <w:t>2х603566,58+181069,98(90534,99х</w:t>
      </w:r>
      <w:proofErr w:type="gramStart"/>
      <w:r w:rsidR="00AB12BA">
        <w:t>2</w:t>
      </w:r>
      <w:proofErr w:type="gramEnd"/>
      <w:r w:rsidR="00AB12BA">
        <w:t>)=1388203,13</w:t>
      </w:r>
    </w:p>
    <w:p w:rsidR="001C1840" w:rsidRDefault="00260A80" w:rsidP="001C1840">
      <w:pPr>
        <w:ind w:firstLine="426"/>
        <w:jc w:val="both"/>
      </w:pPr>
      <w:r>
        <w:t>С=</w:t>
      </w:r>
      <w:r w:rsidR="00AB12BA">
        <w:t>1388203,13/107010*2362=30641,40</w:t>
      </w:r>
      <w:r w:rsidR="00CC3BB0">
        <w:t xml:space="preserve"> рублей</w:t>
      </w:r>
    </w:p>
    <w:p w:rsidR="001C1840" w:rsidRDefault="001C1840" w:rsidP="001C1840">
      <w:pPr>
        <w:ind w:firstLine="426"/>
        <w:jc w:val="both"/>
      </w:pPr>
    </w:p>
    <w:p w:rsidR="001C1840" w:rsidRDefault="001C1840" w:rsidP="001C1840">
      <w:pPr>
        <w:ind w:firstLine="426"/>
        <w:jc w:val="both"/>
      </w:pPr>
    </w:p>
    <w:p w:rsidR="00412F77" w:rsidRDefault="00412F77" w:rsidP="001C1840">
      <w:pPr>
        <w:ind w:firstLine="426"/>
        <w:jc w:val="both"/>
      </w:pPr>
    </w:p>
    <w:p w:rsidR="00DD5522" w:rsidRDefault="00DD5522" w:rsidP="001C1840">
      <w:pPr>
        <w:ind w:firstLine="426"/>
        <w:jc w:val="both"/>
      </w:pPr>
    </w:p>
    <w:p w:rsidR="00412F77" w:rsidRDefault="00412F77" w:rsidP="001C1840">
      <w:pPr>
        <w:ind w:firstLine="426"/>
        <w:jc w:val="both"/>
      </w:pPr>
    </w:p>
    <w:p w:rsidR="001C1840" w:rsidRPr="001F2EBC" w:rsidRDefault="004B4CF5" w:rsidP="001C1840">
      <w:pPr>
        <w:autoSpaceDN w:val="0"/>
        <w:adjustRightInd w:val="0"/>
        <w:spacing w:after="0" w:line="240" w:lineRule="atLeast"/>
        <w:jc w:val="right"/>
        <w:outlineLvl w:val="0"/>
      </w:pPr>
      <w:r>
        <w:lastRenderedPageBreak/>
        <w:t>Приложение № 3</w:t>
      </w:r>
    </w:p>
    <w:p w:rsidR="00CC3BB0" w:rsidRDefault="001C1840" w:rsidP="001C1840">
      <w:pPr>
        <w:autoSpaceDN w:val="0"/>
        <w:adjustRightInd w:val="0"/>
        <w:spacing w:after="0" w:line="240" w:lineRule="atLeast"/>
        <w:jc w:val="right"/>
        <w:outlineLvl w:val="0"/>
      </w:pPr>
      <w:r w:rsidRPr="001F2EBC">
        <w:t xml:space="preserve">к Постановлению </w:t>
      </w:r>
      <w:r w:rsidR="00CC3BB0">
        <w:t xml:space="preserve">Главы </w:t>
      </w:r>
    </w:p>
    <w:p w:rsidR="001C1840" w:rsidRPr="001F2EBC" w:rsidRDefault="00CC3BB0" w:rsidP="001C1840">
      <w:pPr>
        <w:autoSpaceDN w:val="0"/>
        <w:adjustRightInd w:val="0"/>
        <w:spacing w:after="0" w:line="240" w:lineRule="atLeast"/>
        <w:jc w:val="right"/>
        <w:outlineLvl w:val="0"/>
      </w:pPr>
      <w:r>
        <w:t>Ширяевского муниципального образования</w:t>
      </w:r>
    </w:p>
    <w:p w:rsidR="001C1840" w:rsidRDefault="001C1840" w:rsidP="001C1840">
      <w:pPr>
        <w:autoSpaceDN w:val="0"/>
        <w:adjustRightInd w:val="0"/>
        <w:spacing w:after="0" w:line="240" w:lineRule="atLeast"/>
        <w:jc w:val="right"/>
        <w:outlineLvl w:val="0"/>
      </w:pPr>
      <w:r w:rsidRPr="001F2EBC">
        <w:t xml:space="preserve"> от __________ № ____</w:t>
      </w:r>
    </w:p>
    <w:p w:rsidR="001C1840" w:rsidRDefault="001C1840" w:rsidP="001C1840">
      <w:pPr>
        <w:ind w:firstLine="426"/>
        <w:jc w:val="both"/>
      </w:pPr>
    </w:p>
    <w:p w:rsidR="007F7039" w:rsidRPr="00F556BB" w:rsidRDefault="007F7039" w:rsidP="007F7039">
      <w:pPr>
        <w:jc w:val="center"/>
        <w:rPr>
          <w:color w:val="000000"/>
          <w:spacing w:val="-2"/>
        </w:rPr>
      </w:pPr>
      <w:r w:rsidRPr="00F556BB">
        <w:rPr>
          <w:color w:val="000000"/>
          <w:spacing w:val="-2"/>
        </w:rPr>
        <w:t xml:space="preserve">Порядок определения объема межбюджетных трансфертов, </w:t>
      </w:r>
    </w:p>
    <w:p w:rsidR="007F7039" w:rsidRPr="00F556BB" w:rsidRDefault="007F7039" w:rsidP="007F7039">
      <w:pPr>
        <w:jc w:val="center"/>
      </w:pPr>
      <w:r w:rsidRPr="00F556BB">
        <w:t xml:space="preserve">передаваемых из бюджета </w:t>
      </w:r>
      <w:r>
        <w:t>Ширяевско</w:t>
      </w:r>
      <w:r w:rsidRPr="00F556BB">
        <w:t>го муниципального образования в районны</w:t>
      </w:r>
      <w:r w:rsidR="00DD5522">
        <w:t>й бюджет на осуществление в 2016</w:t>
      </w:r>
      <w:r w:rsidRPr="00F556BB">
        <w:t xml:space="preserve"> году полномочий контрольно-счетного органа поселения по осуществлению внешнего муниципального финансового контроля </w:t>
      </w:r>
    </w:p>
    <w:p w:rsidR="007F7039" w:rsidRPr="00F556BB" w:rsidRDefault="007F7039" w:rsidP="007F7039">
      <w:pPr>
        <w:jc w:val="center"/>
      </w:pPr>
    </w:p>
    <w:p w:rsidR="007F7039" w:rsidRPr="00F556BB" w:rsidRDefault="007F7039" w:rsidP="007F7039">
      <w:pPr>
        <w:ind w:firstLine="567"/>
      </w:pPr>
      <w:r w:rsidRPr="00F556BB">
        <w:t>Объем межбюджетных трансфертов определяется по формуле:</w:t>
      </w:r>
    </w:p>
    <w:p w:rsidR="007F7039" w:rsidRPr="00F556BB" w:rsidRDefault="007F7039" w:rsidP="007F7039">
      <w:pPr>
        <w:jc w:val="center"/>
        <w:rPr>
          <w:position w:val="-10"/>
        </w:rPr>
      </w:pPr>
    </w:p>
    <w:p w:rsidR="007F7039" w:rsidRPr="00F556BB" w:rsidRDefault="007F7039" w:rsidP="007F7039">
      <w:pPr>
        <w:jc w:val="center"/>
      </w:pPr>
      <w:r w:rsidRPr="00F556BB">
        <w:rPr>
          <w:position w:val="-10"/>
          <w:lang w:val="en-US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6" o:title=""/>
          </v:shape>
          <o:OLEObject Type="Embed" ProgID="Equation.3" ShapeID="_x0000_i1025" DrawAspect="Content" ObjectID="_1509435744" r:id="rId7"/>
        </w:object>
      </w:r>
      <w:r w:rsidRPr="00F556BB">
        <w:t>,  (1)</w:t>
      </w:r>
    </w:p>
    <w:p w:rsidR="007F7039" w:rsidRPr="00F556BB" w:rsidRDefault="007F7039" w:rsidP="007F7039">
      <w:r w:rsidRPr="00F556BB">
        <w:t>где:</w:t>
      </w:r>
    </w:p>
    <w:p w:rsidR="007F7039" w:rsidRPr="00F556BB" w:rsidRDefault="007F7039" w:rsidP="007F7039">
      <w:pPr>
        <w:ind w:firstLine="540"/>
        <w:jc w:val="both"/>
      </w:pPr>
      <w:r w:rsidRPr="00F556BB">
        <w:t>С –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7F7039" w:rsidRPr="00F556BB" w:rsidRDefault="007F7039" w:rsidP="007F7039">
      <w:pPr>
        <w:ind w:firstLine="540"/>
        <w:jc w:val="both"/>
      </w:pPr>
      <w:proofErr w:type="gramStart"/>
      <w:r w:rsidRPr="00F556BB">
        <w:t>ОТ</w:t>
      </w:r>
      <w:proofErr w:type="gramEnd"/>
      <w:r w:rsidRPr="00F556BB">
        <w:t xml:space="preserve"> – </w:t>
      </w:r>
      <w:proofErr w:type="gramStart"/>
      <w:r w:rsidRPr="00F556BB">
        <w:t>расходы</w:t>
      </w:r>
      <w:proofErr w:type="gramEnd"/>
      <w:r w:rsidRPr="00F556BB">
        <w:t xml:space="preserve"> на оплату труда муниципального служащего;</w:t>
      </w:r>
    </w:p>
    <w:p w:rsidR="007F7039" w:rsidRPr="00F556BB" w:rsidRDefault="007F7039" w:rsidP="007F7039">
      <w:pPr>
        <w:ind w:firstLine="540"/>
        <w:jc w:val="both"/>
      </w:pPr>
      <w:proofErr w:type="spellStart"/>
      <w:proofErr w:type="gramStart"/>
      <w:r w:rsidRPr="00F556BB">
        <w:rPr>
          <w:lang w:val="en-US"/>
        </w:rPr>
        <w:t>Kp</w:t>
      </w:r>
      <w:proofErr w:type="spellEnd"/>
      <w:proofErr w:type="gramEnd"/>
      <w:r w:rsidRPr="00F556BB">
        <w:t xml:space="preserve"> – коэффициент расходов поселения.</w:t>
      </w:r>
    </w:p>
    <w:p w:rsidR="007F7039" w:rsidRPr="00F556BB" w:rsidRDefault="007F7039" w:rsidP="007F7039">
      <w:pPr>
        <w:jc w:val="both"/>
      </w:pPr>
    </w:p>
    <w:p w:rsidR="007F7039" w:rsidRPr="00F556BB" w:rsidRDefault="007F7039" w:rsidP="007F7039">
      <w:pPr>
        <w:ind w:firstLine="540"/>
        <w:jc w:val="both"/>
      </w:pPr>
      <w:r w:rsidRPr="00F556BB">
        <w:t>Расходы на оплату труда определяются по формуле:</w:t>
      </w:r>
    </w:p>
    <w:p w:rsidR="007F7039" w:rsidRPr="00F556BB" w:rsidRDefault="007F7039" w:rsidP="007F7039">
      <w:pPr>
        <w:ind w:firstLine="540"/>
        <w:jc w:val="both"/>
      </w:pPr>
    </w:p>
    <w:p w:rsidR="007F7039" w:rsidRPr="00F556BB" w:rsidRDefault="007F7039" w:rsidP="007F7039">
      <w:pPr>
        <w:jc w:val="center"/>
      </w:pPr>
      <w:r w:rsidRPr="00F556BB">
        <w:rPr>
          <w:position w:val="-10"/>
        </w:rPr>
        <w:object w:dxaOrig="3900" w:dyaOrig="320">
          <v:shape id="_x0000_i1026" type="#_x0000_t75" style="width:192.75pt;height:15.75pt" o:ole="">
            <v:imagedata r:id="rId8" o:title=""/>
          </v:shape>
          <o:OLEObject Type="Embed" ProgID="Equation.3" ShapeID="_x0000_i1026" DrawAspect="Content" ObjectID="_1509435745" r:id="rId9"/>
        </w:object>
      </w:r>
      <w:r w:rsidRPr="00F556BB">
        <w:t>, (2)</w:t>
      </w:r>
    </w:p>
    <w:p w:rsidR="007F7039" w:rsidRPr="00F556BB" w:rsidRDefault="007F7039" w:rsidP="007F7039">
      <w:r w:rsidRPr="00F556BB">
        <w:t>где:</w:t>
      </w:r>
    </w:p>
    <w:p w:rsidR="007F7039" w:rsidRPr="00F556BB" w:rsidRDefault="007F7039" w:rsidP="007F7039">
      <w:pPr>
        <w:ind w:firstLine="540"/>
        <w:jc w:val="both"/>
      </w:pPr>
      <w:proofErr w:type="gramStart"/>
      <w:r w:rsidRPr="00F556BB">
        <w:t>ДО</w:t>
      </w:r>
      <w:proofErr w:type="gramEnd"/>
      <w:r w:rsidRPr="00F556BB">
        <w:t xml:space="preserve"> – </w:t>
      </w:r>
      <w:proofErr w:type="gramStart"/>
      <w:r w:rsidRPr="00F556BB">
        <w:t>средний</w:t>
      </w:r>
      <w:proofErr w:type="gramEnd"/>
      <w:r w:rsidRPr="00F556BB">
        <w:t xml:space="preserve"> должностной оклад муниципального служащего по данным министерства труда и занятости Иркутской области (составляет 3571 рубль);</w:t>
      </w:r>
    </w:p>
    <w:p w:rsidR="007F7039" w:rsidRPr="00F556BB" w:rsidRDefault="007F7039" w:rsidP="007F7039">
      <w:pPr>
        <w:ind w:firstLine="540"/>
        <w:jc w:val="both"/>
      </w:pPr>
      <w:proofErr w:type="spellStart"/>
      <w:r w:rsidRPr="00F556BB">
        <w:t>Нфот</w:t>
      </w:r>
      <w:proofErr w:type="spellEnd"/>
      <w:r w:rsidRPr="00F556BB">
        <w:t xml:space="preserve"> – норматив формирования фонда оплаты труда муниципального служащего, в соответствии с Постановлением Правительства Иркутской области от 19.10.2012 №573-пп – 74,5 оклада;</w:t>
      </w:r>
    </w:p>
    <w:p w:rsidR="007F7039" w:rsidRPr="00F556BB" w:rsidRDefault="007F7039" w:rsidP="007F7039">
      <w:pPr>
        <w:ind w:firstLine="540"/>
        <w:jc w:val="both"/>
      </w:pPr>
      <w:proofErr w:type="spellStart"/>
      <w:r w:rsidRPr="00F556BB">
        <w:t>Крс</w:t>
      </w:r>
      <w:proofErr w:type="spellEnd"/>
      <w:r w:rsidRPr="00F556BB"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7F7039" w:rsidRPr="00F556BB" w:rsidRDefault="007F7039" w:rsidP="007F7039">
      <w:pPr>
        <w:ind w:firstLine="540"/>
        <w:jc w:val="both"/>
      </w:pPr>
      <w:r w:rsidRPr="00F556BB">
        <w:t>НФ – коэффициент, учитывающий начисления на фонд оплату труда – 1,302 %;</w:t>
      </w:r>
    </w:p>
    <w:p w:rsidR="007F7039" w:rsidRPr="00F556BB" w:rsidRDefault="007F7039" w:rsidP="007F7039">
      <w:pPr>
        <w:ind w:firstLine="540"/>
        <w:jc w:val="both"/>
      </w:pPr>
      <w:proofErr w:type="spellStart"/>
      <w:r w:rsidRPr="00F556BB">
        <w:t>Чнорм</w:t>
      </w:r>
      <w:proofErr w:type="spellEnd"/>
      <w:r w:rsidRPr="00F556BB">
        <w:t xml:space="preserve"> – норматив передаваемой численности муниципального служащего в расчете на поселение, установленные в соответствии с приказом министерства труда и занятости Иркутской области от 14.10.2013 № 57-мпр – 4 муниципальных служащих.</w:t>
      </w:r>
    </w:p>
    <w:p w:rsidR="007F7039" w:rsidRPr="00F556BB" w:rsidRDefault="007F7039" w:rsidP="007F7039">
      <w:pPr>
        <w:jc w:val="center"/>
      </w:pPr>
    </w:p>
    <w:p w:rsidR="007F7039" w:rsidRPr="00F556BB" w:rsidRDefault="007F7039" w:rsidP="007F7039">
      <w:pPr>
        <w:ind w:firstLine="720"/>
        <w:jc w:val="both"/>
      </w:pPr>
      <w:r w:rsidRPr="00F556BB">
        <w:t>Коэффициент расходов поселения</w:t>
      </w:r>
      <w:r w:rsidRPr="00F556BB">
        <w:rPr>
          <w:b/>
        </w:rPr>
        <w:t xml:space="preserve"> </w:t>
      </w:r>
      <w:r w:rsidRPr="00F556BB">
        <w:t>определяется по формуле:</w:t>
      </w:r>
    </w:p>
    <w:p w:rsidR="007F7039" w:rsidRPr="00F556BB" w:rsidRDefault="007F7039" w:rsidP="007F7039">
      <w:pPr>
        <w:ind w:firstLine="720"/>
        <w:jc w:val="both"/>
        <w:rPr>
          <w:b/>
          <w:position w:val="-6"/>
        </w:rPr>
      </w:pPr>
    </w:p>
    <w:p w:rsidR="007F7039" w:rsidRPr="00F556BB" w:rsidRDefault="007F7039" w:rsidP="007F7039">
      <w:pPr>
        <w:jc w:val="center"/>
      </w:pPr>
      <w:r w:rsidRPr="00F556BB">
        <w:rPr>
          <w:position w:val="-28"/>
          <w:lang w:val="en-US"/>
        </w:rPr>
        <w:object w:dxaOrig="880" w:dyaOrig="660">
          <v:shape id="_x0000_i1027" type="#_x0000_t75" style="width:44.25pt;height:33.75pt" o:ole="">
            <v:imagedata r:id="rId10" o:title=""/>
          </v:shape>
          <o:OLEObject Type="Embed" ProgID="Equation.3" ShapeID="_x0000_i1027" DrawAspect="Content" ObjectID="_1509435746" r:id="rId11"/>
        </w:object>
      </w:r>
      <w:r w:rsidRPr="00F556BB">
        <w:t>, (3)</w:t>
      </w:r>
    </w:p>
    <w:p w:rsidR="007F7039" w:rsidRPr="00F556BB" w:rsidRDefault="007F7039" w:rsidP="007F7039">
      <w:pPr>
        <w:jc w:val="center"/>
      </w:pPr>
    </w:p>
    <w:p w:rsidR="007F7039" w:rsidRPr="00F556BB" w:rsidRDefault="007F7039" w:rsidP="007F7039">
      <w:pPr>
        <w:jc w:val="both"/>
      </w:pPr>
      <w:r w:rsidRPr="00F556BB">
        <w:t>где:</w:t>
      </w:r>
    </w:p>
    <w:p w:rsidR="007F7039" w:rsidRPr="00F556BB" w:rsidRDefault="007F7039" w:rsidP="007F7039">
      <w:pPr>
        <w:ind w:firstLine="540"/>
        <w:jc w:val="both"/>
      </w:pPr>
      <w:r w:rsidRPr="00F556BB">
        <w:rPr>
          <w:lang w:val="en-US"/>
        </w:rPr>
        <w:t>Pi</w:t>
      </w:r>
      <w:r w:rsidRPr="00F556BB">
        <w:t xml:space="preserve"> – расходы </w:t>
      </w:r>
      <w:proofErr w:type="spellStart"/>
      <w:r w:rsidRPr="00F556BB">
        <w:rPr>
          <w:lang w:val="en-US"/>
        </w:rPr>
        <w:t>i</w:t>
      </w:r>
      <w:proofErr w:type="spellEnd"/>
      <w:r w:rsidR="001B0C29">
        <w:t>-го поселения за 2014</w:t>
      </w:r>
      <w:r w:rsidRPr="00F556BB">
        <w:t xml:space="preserve"> год без целевых средств </w:t>
      </w:r>
      <w:r>
        <w:t xml:space="preserve">(согласно сведениям, представленным Комитетом по финансам администрации Иркутского района) </w:t>
      </w:r>
      <w:r w:rsidRPr="00F556BB">
        <w:t>–</w:t>
      </w:r>
      <w:r>
        <w:t xml:space="preserve"> 7547 </w:t>
      </w:r>
      <w:r w:rsidRPr="00F556BB">
        <w:t>тысяч рублей;</w:t>
      </w:r>
    </w:p>
    <w:p w:rsidR="007F7039" w:rsidRPr="00F556BB" w:rsidRDefault="007F7039" w:rsidP="007F7039">
      <w:pPr>
        <w:ind w:firstLine="540"/>
        <w:jc w:val="both"/>
      </w:pPr>
      <w:proofErr w:type="spellStart"/>
      <w:proofErr w:type="gramStart"/>
      <w:r w:rsidRPr="00F556BB">
        <w:rPr>
          <w:lang w:val="en-US"/>
        </w:rPr>
        <w:t>Pj</w:t>
      </w:r>
      <w:proofErr w:type="spellEnd"/>
      <w:r w:rsidRPr="00F556BB">
        <w:t xml:space="preserve"> – суммарные расходы</w:t>
      </w:r>
      <w:r w:rsidR="001B0C29">
        <w:t xml:space="preserve"> поселений за 2014</w:t>
      </w:r>
      <w:r w:rsidRPr="00F556BB">
        <w:t xml:space="preserve"> год без целевых средств </w:t>
      </w:r>
      <w:r w:rsidRPr="00476EDD">
        <w:t>(согласно сведениям, представленным Комитетом по финансам администрации Иркутского района)</w:t>
      </w:r>
      <w:r w:rsidRPr="00F556BB">
        <w:t xml:space="preserve"> –</w:t>
      </w:r>
      <w:r>
        <w:t xml:space="preserve"> </w:t>
      </w:r>
      <w:r w:rsidRPr="00F556BB">
        <w:t>393111 тысяч рублей.</w:t>
      </w:r>
      <w:proofErr w:type="gramEnd"/>
    </w:p>
    <w:p w:rsidR="007F7039" w:rsidRPr="00F556BB" w:rsidRDefault="007F7039" w:rsidP="007F7039">
      <w:pPr>
        <w:ind w:firstLine="540"/>
        <w:jc w:val="both"/>
      </w:pPr>
    </w:p>
    <w:p w:rsidR="007F7039" w:rsidRPr="00F556BB" w:rsidRDefault="007F7039" w:rsidP="007F7039">
      <w:pPr>
        <w:ind w:firstLine="540"/>
        <w:jc w:val="both"/>
      </w:pPr>
      <w:r w:rsidRPr="00F556BB">
        <w:t xml:space="preserve">Объем </w:t>
      </w:r>
      <w:proofErr w:type="gramStart"/>
      <w:r w:rsidRPr="00F556BB">
        <w:t xml:space="preserve">межбюджетных трансфертов, предоставляемых из бюджета </w:t>
      </w:r>
      <w:r>
        <w:t>Ширяевск</w:t>
      </w:r>
      <w:r w:rsidRPr="00F556BB">
        <w:t>ого муниципального образования в бюджет Иркутского района на осуществление полномочий контрольно-счетного органа поселения по осуществлению внешнего муниципальн</w:t>
      </w:r>
      <w:r w:rsidR="001B0C29">
        <w:t>ого финансового контроля на 2016</w:t>
      </w:r>
      <w:r w:rsidRPr="00F556BB">
        <w:t xml:space="preserve"> год рассчитывается</w:t>
      </w:r>
      <w:proofErr w:type="gramEnd"/>
      <w:r w:rsidRPr="00F556BB">
        <w:t>:</w:t>
      </w:r>
    </w:p>
    <w:p w:rsidR="007F7039" w:rsidRPr="00F556BB" w:rsidRDefault="007F7039" w:rsidP="007F7039">
      <w:pPr>
        <w:jc w:val="center"/>
      </w:pPr>
    </w:p>
    <w:p w:rsidR="007F7039" w:rsidRPr="00F556BB" w:rsidRDefault="007F7039" w:rsidP="007F7039">
      <w:pPr>
        <w:jc w:val="center"/>
      </w:pPr>
      <w:r w:rsidRPr="00F556BB">
        <w:t xml:space="preserve"> </w:t>
      </w:r>
      <w:r w:rsidR="00B60CAC" w:rsidRPr="00F556BB">
        <w:rPr>
          <w:position w:val="-28"/>
        </w:rPr>
        <w:object w:dxaOrig="4360" w:dyaOrig="680">
          <v:shape id="_x0000_i1028" type="#_x0000_t75" style="width:216.75pt;height:33.75pt" o:ole="">
            <v:imagedata r:id="rId12" o:title=""/>
          </v:shape>
          <o:OLEObject Type="Embed" ProgID="Equation.3" ShapeID="_x0000_i1028" DrawAspect="Content" ObjectID="_1509435747" r:id="rId13"/>
        </w:object>
      </w:r>
      <w:r w:rsidR="00B60CAC">
        <w:t>= 35608</w:t>
      </w:r>
      <w:r>
        <w:t xml:space="preserve"> рублей</w:t>
      </w:r>
      <w:r w:rsidR="00FB7B09">
        <w:t>.</w:t>
      </w:r>
    </w:p>
    <w:p w:rsidR="001C1840" w:rsidRPr="001C1840" w:rsidRDefault="001C1840" w:rsidP="001C1840">
      <w:pPr>
        <w:ind w:firstLine="426"/>
        <w:jc w:val="both"/>
      </w:pPr>
    </w:p>
    <w:p w:rsidR="001F2EBC" w:rsidRPr="001C1840" w:rsidRDefault="001F2EBC" w:rsidP="001F2EBC">
      <w:pPr>
        <w:autoSpaceDN w:val="0"/>
        <w:adjustRightInd w:val="0"/>
        <w:spacing w:after="0" w:line="240" w:lineRule="atLeast"/>
        <w:outlineLvl w:val="0"/>
      </w:pPr>
    </w:p>
    <w:p w:rsidR="001F2EBC" w:rsidRPr="001C1840" w:rsidRDefault="001F2EBC" w:rsidP="00293AC3">
      <w:pPr>
        <w:spacing w:after="0" w:line="240" w:lineRule="atLeast"/>
        <w:rPr>
          <w:rFonts w:eastAsia="Times New Roman"/>
          <w:color w:val="454141"/>
          <w:lang w:eastAsia="ru-RU"/>
        </w:rPr>
      </w:pPr>
    </w:p>
    <w:sectPr w:rsidR="001F2EBC" w:rsidRPr="001C1840" w:rsidSect="00293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">
    <w:nsid w:val="567C0EC5"/>
    <w:multiLevelType w:val="multilevel"/>
    <w:tmpl w:val="A57C3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C7F01"/>
    <w:multiLevelType w:val="multilevel"/>
    <w:tmpl w:val="C1C2E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2EBA"/>
    <w:rsid w:val="00003C07"/>
    <w:rsid w:val="000864D1"/>
    <w:rsid w:val="00154F6B"/>
    <w:rsid w:val="001654F6"/>
    <w:rsid w:val="001A60C9"/>
    <w:rsid w:val="001B0C29"/>
    <w:rsid w:val="001C1840"/>
    <w:rsid w:val="001E0E22"/>
    <w:rsid w:val="001F2EBC"/>
    <w:rsid w:val="00202D4D"/>
    <w:rsid w:val="00260A80"/>
    <w:rsid w:val="00293AC3"/>
    <w:rsid w:val="003D1641"/>
    <w:rsid w:val="00412F77"/>
    <w:rsid w:val="0048387E"/>
    <w:rsid w:val="004B4CF5"/>
    <w:rsid w:val="004D1113"/>
    <w:rsid w:val="004D1BB4"/>
    <w:rsid w:val="004E7F49"/>
    <w:rsid w:val="005A1E8B"/>
    <w:rsid w:val="005D2B66"/>
    <w:rsid w:val="00610D09"/>
    <w:rsid w:val="006519B8"/>
    <w:rsid w:val="00661537"/>
    <w:rsid w:val="00676829"/>
    <w:rsid w:val="007176AF"/>
    <w:rsid w:val="007F7039"/>
    <w:rsid w:val="009B214E"/>
    <w:rsid w:val="00A10AC5"/>
    <w:rsid w:val="00A10CC5"/>
    <w:rsid w:val="00AB12BA"/>
    <w:rsid w:val="00AB7D0B"/>
    <w:rsid w:val="00B05F02"/>
    <w:rsid w:val="00B44CB0"/>
    <w:rsid w:val="00B60CAC"/>
    <w:rsid w:val="00B82EBA"/>
    <w:rsid w:val="00BD78C1"/>
    <w:rsid w:val="00BF0881"/>
    <w:rsid w:val="00C901A0"/>
    <w:rsid w:val="00CC3BB0"/>
    <w:rsid w:val="00D4004C"/>
    <w:rsid w:val="00D64969"/>
    <w:rsid w:val="00D9384C"/>
    <w:rsid w:val="00DD17D8"/>
    <w:rsid w:val="00DD1CE9"/>
    <w:rsid w:val="00DD5522"/>
    <w:rsid w:val="00E41FF8"/>
    <w:rsid w:val="00E73C27"/>
    <w:rsid w:val="00EA4CEC"/>
    <w:rsid w:val="00F417F7"/>
    <w:rsid w:val="00F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B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82EBA"/>
    <w:rPr>
      <w:b/>
      <w:bCs/>
    </w:rPr>
  </w:style>
  <w:style w:type="character" w:customStyle="1" w:styleId="apple-converted-space">
    <w:name w:val="apple-converted-space"/>
    <w:basedOn w:val="a0"/>
    <w:rsid w:val="00B82EBA"/>
  </w:style>
  <w:style w:type="paragraph" w:customStyle="1" w:styleId="a5">
    <w:name w:val="Тема письма"/>
    <w:basedOn w:val="a"/>
    <w:rsid w:val="00B82EBA"/>
    <w:pPr>
      <w:framePr w:w="4316" w:h="1331" w:hSpace="141" w:wrap="around" w:vAnchor="text" w:hAnchor="page" w:x="1687" w:y="242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aj">
    <w:name w:val="_aj"/>
    <w:basedOn w:val="a"/>
    <w:rsid w:val="004E7F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6">
    <w:name w:val="Знак"/>
    <w:basedOn w:val="a"/>
    <w:rsid w:val="00E73C2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7">
    <w:name w:val="List Paragraph"/>
    <w:basedOn w:val="a"/>
    <w:qFormat/>
    <w:rsid w:val="00A10AC5"/>
    <w:pPr>
      <w:ind w:left="720"/>
      <w:contextualSpacing/>
    </w:pPr>
  </w:style>
  <w:style w:type="paragraph" w:customStyle="1" w:styleId="a8">
    <w:name w:val="Шапка (герб)"/>
    <w:basedOn w:val="a"/>
    <w:rsid w:val="003D1641"/>
    <w:pPr>
      <w:spacing w:after="0" w:line="240" w:lineRule="auto"/>
      <w:jc w:val="right"/>
    </w:pPr>
    <w:rPr>
      <w:rFonts w:ascii="Century Schoolbook" w:eastAsia="Times New Roman" w:hAnsi="Century Schoolbook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B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DD5522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DD5522"/>
  </w:style>
  <w:style w:type="paragraph" w:customStyle="1" w:styleId="2">
    <w:name w:val="Основной текст2"/>
    <w:basedOn w:val="a"/>
    <w:link w:val="ab"/>
    <w:rsid w:val="00DD5522"/>
    <w:pPr>
      <w:shd w:val="clear" w:color="auto" w:fill="FFFFFF"/>
      <w:spacing w:after="0" w:line="317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47A7-7C32-4538-8865-BB3E8E63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27</cp:revision>
  <cp:lastPrinted>2015-10-23T05:36:00Z</cp:lastPrinted>
  <dcterms:created xsi:type="dcterms:W3CDTF">2014-10-30T00:52:00Z</dcterms:created>
  <dcterms:modified xsi:type="dcterms:W3CDTF">2015-11-19T02:56:00Z</dcterms:modified>
</cp:coreProperties>
</file>