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4"/>
      </w:tblGrid>
      <w:tr w:rsidR="0081558C" w:rsidRPr="00443303" w:rsidTr="002D0F44">
        <w:trPr>
          <w:trHeight w:val="297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81558C" w:rsidRPr="00443303" w:rsidRDefault="003F6A9E" w:rsidP="00443303">
            <w:pPr>
              <w:ind w:right="709"/>
              <w:rPr>
                <w:sz w:val="22"/>
                <w:szCs w:val="22"/>
              </w:rPr>
            </w:pPr>
            <w:r w:rsidRPr="00443303">
              <w:rPr>
                <w:sz w:val="22"/>
                <w:szCs w:val="22"/>
              </w:rPr>
              <w:t>О</w:t>
            </w:r>
            <w:r w:rsidR="00443303" w:rsidRPr="00443303">
              <w:rPr>
                <w:sz w:val="22"/>
                <w:szCs w:val="22"/>
              </w:rPr>
              <w:t xml:space="preserve">б исполнении поручения </w:t>
            </w:r>
            <w:proofErr w:type="spellStart"/>
            <w:r w:rsidR="00443303" w:rsidRPr="00443303">
              <w:rPr>
                <w:sz w:val="22"/>
                <w:szCs w:val="22"/>
              </w:rPr>
              <w:t>Минпромторга</w:t>
            </w:r>
            <w:proofErr w:type="spellEnd"/>
            <w:r w:rsidR="00443303" w:rsidRPr="00443303">
              <w:rPr>
                <w:sz w:val="22"/>
                <w:szCs w:val="22"/>
              </w:rPr>
              <w:t xml:space="preserve"> России</w:t>
            </w:r>
          </w:p>
        </w:tc>
      </w:tr>
    </w:tbl>
    <w:p w:rsidR="00BD62F0" w:rsidRPr="00443303" w:rsidRDefault="00BD62F0" w:rsidP="00443303">
      <w:pPr>
        <w:ind w:right="709"/>
        <w:jc w:val="both"/>
        <w:rPr>
          <w:sz w:val="28"/>
          <w:szCs w:val="28"/>
        </w:rPr>
      </w:pPr>
    </w:p>
    <w:p w:rsidR="00E80E7B" w:rsidRPr="00443303" w:rsidRDefault="00E80E7B" w:rsidP="00443303">
      <w:pPr>
        <w:suppressAutoHyphens/>
        <w:rPr>
          <w:sz w:val="28"/>
          <w:szCs w:val="28"/>
          <w:lang w:eastAsia="ar-SA"/>
        </w:rPr>
      </w:pPr>
    </w:p>
    <w:p w:rsidR="00C366CB" w:rsidRPr="00A56025" w:rsidRDefault="00326FFA" w:rsidP="00C366CB">
      <w:pPr>
        <w:suppressAutoHyphens/>
        <w:jc w:val="center"/>
        <w:rPr>
          <w:sz w:val="28"/>
          <w:szCs w:val="28"/>
        </w:rPr>
      </w:pPr>
      <w:r w:rsidRPr="00A56025">
        <w:rPr>
          <w:sz w:val="28"/>
          <w:szCs w:val="28"/>
        </w:rPr>
        <w:t>Уважаемые Коллеги!</w:t>
      </w:r>
    </w:p>
    <w:p w:rsidR="00C366CB" w:rsidRPr="00A56025" w:rsidRDefault="00C366CB" w:rsidP="00C366CB">
      <w:pPr>
        <w:jc w:val="center"/>
        <w:rPr>
          <w:sz w:val="26"/>
          <w:szCs w:val="26"/>
        </w:rPr>
      </w:pPr>
    </w:p>
    <w:p w:rsidR="005D3D3F" w:rsidRPr="00A56025" w:rsidRDefault="005D3D3F" w:rsidP="00A56025">
      <w:pPr>
        <w:ind w:firstLine="709"/>
        <w:jc w:val="both"/>
        <w:rPr>
          <w:sz w:val="28"/>
          <w:szCs w:val="28"/>
        </w:rPr>
      </w:pPr>
      <w:r w:rsidRPr="00A56025">
        <w:rPr>
          <w:sz w:val="28"/>
          <w:szCs w:val="28"/>
        </w:rPr>
        <w:t>В адрес администрации Иркутского районного муниципального образования поступило письмо Службы потребительского рынка и лицензирования Иркутской области от 24.12.2019 года № 02-83-12</w:t>
      </w:r>
      <w:r w:rsidR="003F76DC" w:rsidRPr="00A56025">
        <w:rPr>
          <w:sz w:val="28"/>
          <w:szCs w:val="28"/>
        </w:rPr>
        <w:t>318</w:t>
      </w:r>
      <w:r w:rsidRPr="00A56025">
        <w:rPr>
          <w:sz w:val="28"/>
          <w:szCs w:val="28"/>
        </w:rPr>
        <w:t>/19 о</w:t>
      </w:r>
      <w:r w:rsidR="003F76DC" w:rsidRPr="00A56025">
        <w:rPr>
          <w:sz w:val="28"/>
          <w:szCs w:val="28"/>
        </w:rPr>
        <w:t xml:space="preserve">б исполнении поручения </w:t>
      </w:r>
      <w:proofErr w:type="spellStart"/>
      <w:r w:rsidR="003F76DC" w:rsidRPr="00A56025">
        <w:rPr>
          <w:sz w:val="28"/>
          <w:szCs w:val="28"/>
        </w:rPr>
        <w:t>Минпромторга</w:t>
      </w:r>
      <w:proofErr w:type="spellEnd"/>
      <w:r w:rsidR="003F76DC" w:rsidRPr="00A56025">
        <w:rPr>
          <w:sz w:val="28"/>
          <w:szCs w:val="28"/>
        </w:rPr>
        <w:t xml:space="preserve"> России</w:t>
      </w:r>
      <w:r w:rsidRPr="00A56025">
        <w:rPr>
          <w:sz w:val="28"/>
          <w:szCs w:val="28"/>
        </w:rPr>
        <w:t>.</w:t>
      </w:r>
    </w:p>
    <w:p w:rsidR="003F76DC" w:rsidRPr="00A56025" w:rsidRDefault="003F76DC" w:rsidP="00A56025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A56025">
        <w:rPr>
          <w:sz w:val="28"/>
          <w:szCs w:val="28"/>
          <w:lang w:bidi="ru-RU"/>
        </w:rPr>
        <w:t>В соответствии с пунктом 5 раздела I протокола селекторного совещания Министерства промышленности и торговли Российской Федерации по вопросу выполнения планов мероприятий субъектов Российской Федерации («дорожных карт») по повышению значений показателей доступности для инвалидов объектов и услуг в сфере торговли и общественного питания от 1 ноября 2019 года № ГК-112, предприятиям сферы торговли, общественного питания и бытового обслуживания рекомендуется включить в план</w:t>
      </w:r>
      <w:proofErr w:type="gramEnd"/>
      <w:r w:rsidRPr="00A56025">
        <w:rPr>
          <w:sz w:val="28"/>
          <w:szCs w:val="28"/>
          <w:lang w:bidi="ru-RU"/>
        </w:rPr>
        <w:t xml:space="preserve"> мероприятий на 2020 год проведение регулярных обучающих мероприятий для сотрудников на тему взаимодействия с людьми с инвалидностью и предусмотреть финансирование на реализацию данных мероприятий.</w:t>
      </w:r>
    </w:p>
    <w:p w:rsidR="003F76DC" w:rsidRPr="00A56025" w:rsidRDefault="003F76DC" w:rsidP="00A56025">
      <w:pPr>
        <w:ind w:firstLine="709"/>
        <w:jc w:val="both"/>
        <w:rPr>
          <w:sz w:val="28"/>
          <w:szCs w:val="28"/>
          <w:lang w:bidi="ru-RU"/>
        </w:rPr>
      </w:pPr>
      <w:r w:rsidRPr="00A56025">
        <w:rPr>
          <w:sz w:val="28"/>
          <w:szCs w:val="28"/>
          <w:lang w:bidi="ru-RU"/>
        </w:rPr>
        <w:t xml:space="preserve">Кроме этого, предприятиям сферы торговли предается принять участие в тестировании опросных форм, используемых для определения и оценки показателей доступности для инвалидов торговых объектов. Заполненную анкету, для дальнейшего анализа, необходимо отправить на электронную почту отдела потребительского рынка администрации Иркутского районного муниципального образования: </w:t>
      </w:r>
      <w:proofErr w:type="spellStart"/>
      <w:r w:rsidRPr="00A56025">
        <w:rPr>
          <w:sz w:val="28"/>
          <w:szCs w:val="28"/>
          <w:lang w:bidi="ru-RU"/>
        </w:rPr>
        <w:t>torgovla@irkraion.ru</w:t>
      </w:r>
      <w:proofErr w:type="spellEnd"/>
      <w:r w:rsidRPr="00A56025">
        <w:rPr>
          <w:sz w:val="28"/>
          <w:szCs w:val="28"/>
          <w:lang w:bidi="ru-RU"/>
        </w:rPr>
        <w:t>.</w:t>
      </w:r>
    </w:p>
    <w:p w:rsidR="003F76DC" w:rsidRPr="00A56025" w:rsidRDefault="003F76DC" w:rsidP="00A56025">
      <w:pPr>
        <w:ind w:firstLine="708"/>
        <w:jc w:val="both"/>
        <w:rPr>
          <w:sz w:val="28"/>
          <w:szCs w:val="28"/>
        </w:rPr>
      </w:pPr>
      <w:r w:rsidRPr="00A56025">
        <w:rPr>
          <w:sz w:val="28"/>
          <w:szCs w:val="28"/>
        </w:rPr>
        <w:t xml:space="preserve">С целью исполнения поручения </w:t>
      </w:r>
      <w:proofErr w:type="spellStart"/>
      <w:r w:rsidRPr="00A56025">
        <w:rPr>
          <w:sz w:val="28"/>
          <w:szCs w:val="28"/>
        </w:rPr>
        <w:t>Минпромторга</w:t>
      </w:r>
      <w:proofErr w:type="spellEnd"/>
      <w:r w:rsidRPr="00A56025">
        <w:rPr>
          <w:sz w:val="28"/>
          <w:szCs w:val="28"/>
        </w:rPr>
        <w:t xml:space="preserve"> России просим </w:t>
      </w:r>
      <w:r w:rsidR="00A56025" w:rsidRPr="00A56025">
        <w:rPr>
          <w:sz w:val="28"/>
          <w:szCs w:val="28"/>
        </w:rPr>
        <w:t>В</w:t>
      </w:r>
      <w:r w:rsidRPr="00A56025">
        <w:rPr>
          <w:sz w:val="28"/>
          <w:szCs w:val="28"/>
        </w:rPr>
        <w:t xml:space="preserve">ас </w:t>
      </w:r>
      <w:proofErr w:type="gramStart"/>
      <w:r w:rsidRPr="00A56025">
        <w:rPr>
          <w:sz w:val="28"/>
          <w:szCs w:val="28"/>
        </w:rPr>
        <w:t>разместить</w:t>
      </w:r>
      <w:proofErr w:type="gramEnd"/>
      <w:r w:rsidRPr="00A56025">
        <w:rPr>
          <w:sz w:val="28"/>
          <w:szCs w:val="28"/>
        </w:rPr>
        <w:t xml:space="preserve"> доведенную информацию на официальном сайте Вашего муниципального образования, а также довести до сведения хозяйствующих субъектов </w:t>
      </w:r>
      <w:r w:rsidRPr="00A56025">
        <w:rPr>
          <w:sz w:val="28"/>
          <w:szCs w:val="28"/>
          <w:lang w:bidi="ru-RU"/>
        </w:rPr>
        <w:t>сферы торговли, общественного питания и бытового обслуживания.</w:t>
      </w:r>
    </w:p>
    <w:p w:rsidR="003F76DC" w:rsidRPr="00A56025" w:rsidRDefault="00A56025" w:rsidP="00A56025">
      <w:pPr>
        <w:ind w:firstLine="709"/>
        <w:jc w:val="both"/>
        <w:rPr>
          <w:sz w:val="28"/>
          <w:szCs w:val="28"/>
        </w:rPr>
      </w:pPr>
      <w:proofErr w:type="gramStart"/>
      <w:r w:rsidRPr="00A56025">
        <w:rPr>
          <w:sz w:val="28"/>
          <w:szCs w:val="28"/>
        </w:rPr>
        <w:t xml:space="preserve">Анкету обследования доступности для инвалидов объекта торговли, а так же скан-копию </w:t>
      </w:r>
      <w:r w:rsidRPr="00A56025">
        <w:rPr>
          <w:sz w:val="28"/>
          <w:szCs w:val="28"/>
          <w:lang w:bidi="ru-RU"/>
        </w:rPr>
        <w:t xml:space="preserve">протокола селекторного совещания Министерства промышленности и торговли Российской Федерации по вопросу выполнения планов мероприятий субъектов Российской Федерации («дорожных карт») по </w:t>
      </w:r>
      <w:r w:rsidRPr="00A56025">
        <w:rPr>
          <w:sz w:val="28"/>
          <w:szCs w:val="28"/>
          <w:lang w:bidi="ru-RU"/>
        </w:rPr>
        <w:lastRenderedPageBreak/>
        <w:t>повышению значений показателей доступности для инвалидов объектов и услуг в сфере торговли и общественного питания от 1 ноября 2019 года № ГК-112 направляю Вам приложением к настоящему письму.</w:t>
      </w:r>
      <w:proofErr w:type="gramEnd"/>
    </w:p>
    <w:p w:rsidR="00E01FA0" w:rsidRPr="00A56025" w:rsidRDefault="00E01FA0" w:rsidP="00E01FA0">
      <w:pPr>
        <w:tabs>
          <w:tab w:val="left" w:pos="2480"/>
        </w:tabs>
        <w:jc w:val="both"/>
        <w:rPr>
          <w:sz w:val="28"/>
          <w:szCs w:val="28"/>
        </w:rPr>
      </w:pPr>
    </w:p>
    <w:p w:rsidR="00E01FA0" w:rsidRPr="00A56025" w:rsidRDefault="00E01FA0" w:rsidP="00326FFA">
      <w:pPr>
        <w:tabs>
          <w:tab w:val="left" w:pos="2480"/>
        </w:tabs>
        <w:jc w:val="both"/>
        <w:rPr>
          <w:sz w:val="28"/>
          <w:szCs w:val="28"/>
        </w:rPr>
      </w:pPr>
    </w:p>
    <w:p w:rsidR="00326FFA" w:rsidRPr="00A56025" w:rsidRDefault="00326FFA" w:rsidP="00326FFA">
      <w:pPr>
        <w:jc w:val="both"/>
        <w:rPr>
          <w:sz w:val="28"/>
          <w:szCs w:val="28"/>
        </w:rPr>
      </w:pPr>
      <w:r w:rsidRPr="00A56025">
        <w:rPr>
          <w:sz w:val="28"/>
          <w:szCs w:val="28"/>
        </w:rPr>
        <w:t xml:space="preserve">Начальник отдела </w:t>
      </w:r>
    </w:p>
    <w:p w:rsidR="00326FFA" w:rsidRPr="00A56025" w:rsidRDefault="00326FFA" w:rsidP="00326FFA">
      <w:pPr>
        <w:jc w:val="both"/>
        <w:rPr>
          <w:sz w:val="28"/>
          <w:szCs w:val="28"/>
        </w:rPr>
      </w:pPr>
      <w:r w:rsidRPr="00A56025">
        <w:rPr>
          <w:sz w:val="28"/>
          <w:szCs w:val="28"/>
        </w:rPr>
        <w:t>потребительского рынка</w:t>
      </w:r>
      <w:r w:rsidRPr="00A56025">
        <w:rPr>
          <w:sz w:val="28"/>
          <w:szCs w:val="28"/>
        </w:rPr>
        <w:tab/>
      </w:r>
      <w:r w:rsidRPr="00A56025">
        <w:rPr>
          <w:sz w:val="28"/>
          <w:szCs w:val="28"/>
        </w:rPr>
        <w:tab/>
      </w:r>
      <w:r w:rsidRPr="00A56025">
        <w:rPr>
          <w:sz w:val="28"/>
          <w:szCs w:val="28"/>
        </w:rPr>
        <w:tab/>
      </w:r>
      <w:r w:rsidRPr="00A56025">
        <w:rPr>
          <w:sz w:val="28"/>
          <w:szCs w:val="28"/>
        </w:rPr>
        <w:tab/>
      </w:r>
      <w:r w:rsidRPr="00A56025">
        <w:rPr>
          <w:sz w:val="28"/>
          <w:szCs w:val="28"/>
        </w:rPr>
        <w:tab/>
      </w:r>
      <w:r w:rsidRPr="00A56025">
        <w:rPr>
          <w:sz w:val="28"/>
          <w:szCs w:val="28"/>
        </w:rPr>
        <w:tab/>
      </w:r>
      <w:r w:rsidRPr="00A56025">
        <w:rPr>
          <w:sz w:val="28"/>
          <w:szCs w:val="28"/>
        </w:rPr>
        <w:tab/>
        <w:t xml:space="preserve">    А.М. Курков</w:t>
      </w:r>
    </w:p>
    <w:p w:rsidR="00373BF3" w:rsidRDefault="00373BF3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56025" w:rsidRDefault="00A56025" w:rsidP="00326FFA"/>
    <w:p w:rsidR="00AC6A2C" w:rsidRDefault="00AC6A2C" w:rsidP="00326FFA"/>
    <w:p w:rsidR="00AC6A2C" w:rsidRDefault="00AC6A2C" w:rsidP="00326FFA"/>
    <w:p w:rsidR="00A56025" w:rsidRDefault="00A56025" w:rsidP="00326FFA"/>
    <w:p w:rsidR="00A56025" w:rsidRDefault="00A56025" w:rsidP="00326FFA"/>
    <w:p w:rsidR="00705A50" w:rsidRPr="00A56025" w:rsidRDefault="00705A50" w:rsidP="00A92075">
      <w:pPr>
        <w:rPr>
          <w:sz w:val="24"/>
          <w:szCs w:val="24"/>
        </w:rPr>
      </w:pPr>
      <w:r w:rsidRPr="00A56025">
        <w:rPr>
          <w:sz w:val="24"/>
          <w:szCs w:val="24"/>
        </w:rPr>
        <w:t>Субботин А.В.</w:t>
      </w:r>
    </w:p>
    <w:p w:rsidR="00705A50" w:rsidRDefault="00705A50" w:rsidP="00A56025">
      <w:pPr>
        <w:rPr>
          <w:sz w:val="28"/>
          <w:szCs w:val="28"/>
        </w:rPr>
      </w:pPr>
      <w:r w:rsidRPr="00A56025">
        <w:rPr>
          <w:sz w:val="24"/>
          <w:szCs w:val="24"/>
        </w:rPr>
        <w:t>718032</w:t>
      </w:r>
      <w:bookmarkStart w:id="0" w:name="_GoBack"/>
      <w:bookmarkEnd w:id="0"/>
    </w:p>
    <w:sectPr w:rsidR="00705A50" w:rsidSect="003F7ACC">
      <w:headerReference w:type="first" r:id="rId7"/>
      <w:pgSz w:w="11906" w:h="16838" w:code="9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2F" w:rsidRDefault="000F252F" w:rsidP="00360CC0">
      <w:r>
        <w:separator/>
      </w:r>
    </w:p>
  </w:endnote>
  <w:endnote w:type="continuationSeparator" w:id="0">
    <w:p w:rsidR="000F252F" w:rsidRDefault="000F252F" w:rsidP="0036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2F" w:rsidRDefault="000F252F" w:rsidP="00360CC0">
      <w:r>
        <w:separator/>
      </w:r>
    </w:p>
  </w:footnote>
  <w:footnote w:type="continuationSeparator" w:id="0">
    <w:p w:rsidR="000F252F" w:rsidRDefault="000F252F" w:rsidP="00360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/>
    </w:tblPr>
    <w:tblGrid>
      <w:gridCol w:w="4341"/>
      <w:gridCol w:w="5244"/>
    </w:tblGrid>
    <w:tr w:rsidR="00061CA8" w:rsidRPr="00846B2C" w:rsidTr="001D206A">
      <w:trPr>
        <w:trHeight w:val="3750"/>
      </w:trPr>
      <w:tc>
        <w:tcPr>
          <w:tcW w:w="4341" w:type="dxa"/>
          <w:vAlign w:val="bottom"/>
          <w:hideMark/>
        </w:tcPr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D309E8">
            <w:rPr>
              <w:sz w:val="24"/>
              <w:szCs w:val="24"/>
              <w:lang w:eastAsia="ar-SA"/>
            </w:rPr>
            <w:t>Российская Федерация</w:t>
          </w:r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D309E8">
            <w:rPr>
              <w:sz w:val="24"/>
              <w:szCs w:val="24"/>
              <w:lang w:eastAsia="ar-SA"/>
            </w:rPr>
            <w:t>Иркутская область</w:t>
          </w:r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>Иркутское районное</w:t>
          </w:r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842578" w:rsidRPr="00D309E8" w:rsidRDefault="00842578" w:rsidP="0084257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utoSpaceDN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D309E8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842578" w:rsidRDefault="00842578" w:rsidP="0084257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utoSpaceDN/>
            <w:adjustRightInd/>
            <w:spacing w:before="80" w:line="240" w:lineRule="atLeast"/>
            <w:jc w:val="center"/>
            <w:rPr>
              <w:b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 xml:space="preserve">ОТДЕЛ </w:t>
          </w:r>
        </w:p>
        <w:p w:rsidR="00842578" w:rsidRPr="00D309E8" w:rsidRDefault="00842578" w:rsidP="0084257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utoSpaceDN/>
            <w:adjustRightInd/>
            <w:spacing w:before="80" w:line="240" w:lineRule="atLeast"/>
            <w:jc w:val="center"/>
            <w:rPr>
              <w:b/>
              <w:caps/>
              <w:sz w:val="24"/>
              <w:szCs w:val="24"/>
              <w:lang w:eastAsia="ar-SA"/>
            </w:rPr>
          </w:pPr>
          <w:r w:rsidRPr="00D309E8">
            <w:rPr>
              <w:b/>
              <w:sz w:val="24"/>
              <w:szCs w:val="24"/>
              <w:lang w:eastAsia="ar-SA"/>
            </w:rPr>
            <w:t>ПОТРЕБИТЕЛЬСКО</w:t>
          </w:r>
          <w:r>
            <w:rPr>
              <w:b/>
              <w:sz w:val="24"/>
              <w:szCs w:val="24"/>
              <w:lang w:eastAsia="ar-SA"/>
            </w:rPr>
            <w:t>ГО</w:t>
          </w:r>
          <w:r w:rsidRPr="00D309E8">
            <w:rPr>
              <w:b/>
              <w:sz w:val="24"/>
              <w:szCs w:val="24"/>
              <w:lang w:eastAsia="ar-SA"/>
            </w:rPr>
            <w:t xml:space="preserve"> РЫНК</w:t>
          </w:r>
          <w:r>
            <w:rPr>
              <w:b/>
              <w:sz w:val="24"/>
              <w:szCs w:val="24"/>
              <w:lang w:eastAsia="ar-SA"/>
            </w:rPr>
            <w:t>А</w:t>
          </w:r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 w:rsidRPr="00D309E8">
            <w:rPr>
              <w:sz w:val="18"/>
              <w:szCs w:val="18"/>
              <w:lang w:eastAsia="ar-SA"/>
            </w:rPr>
            <w:t>Карла Маркса ул., д. 40, Иркутск, 664007</w:t>
          </w:r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D309E8">
            <w:rPr>
              <w:sz w:val="18"/>
              <w:szCs w:val="18"/>
              <w:lang w:eastAsia="ar-SA"/>
            </w:rPr>
            <w:t>Тел</w:t>
          </w:r>
          <w:r w:rsidRPr="00842578">
            <w:rPr>
              <w:sz w:val="18"/>
              <w:szCs w:val="18"/>
              <w:lang w:eastAsia="ar-SA"/>
            </w:rPr>
            <w:t>.</w:t>
          </w:r>
          <w:r w:rsidRPr="00842578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2578">
            <w:rPr>
              <w:sz w:val="18"/>
              <w:szCs w:val="18"/>
              <w:lang w:eastAsia="ar-SA"/>
            </w:rPr>
            <w:t>(3952) 718-032</w:t>
          </w:r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D309E8">
            <w:rPr>
              <w:sz w:val="18"/>
              <w:szCs w:val="18"/>
              <w:lang w:eastAsia="ar-SA"/>
            </w:rPr>
            <w:t>Факс (3952) 718-032</w:t>
          </w:r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after="40" w:line="200" w:lineRule="exact"/>
            <w:jc w:val="center"/>
          </w:pPr>
          <w:r w:rsidRPr="00D309E8">
            <w:rPr>
              <w:sz w:val="18"/>
              <w:szCs w:val="18"/>
              <w:lang w:val="en-US" w:eastAsia="ar-SA"/>
            </w:rPr>
            <w:t>E</w:t>
          </w:r>
          <w:r w:rsidRPr="00D309E8">
            <w:rPr>
              <w:sz w:val="18"/>
              <w:szCs w:val="18"/>
              <w:lang w:eastAsia="ar-SA"/>
            </w:rPr>
            <w:t>-</w:t>
          </w:r>
          <w:r w:rsidRPr="00D309E8">
            <w:rPr>
              <w:sz w:val="18"/>
              <w:szCs w:val="18"/>
              <w:lang w:val="en-US" w:eastAsia="ar-SA"/>
            </w:rPr>
            <w:t>mail</w:t>
          </w:r>
          <w:r w:rsidRPr="00D309E8">
            <w:rPr>
              <w:sz w:val="18"/>
              <w:szCs w:val="18"/>
              <w:lang w:eastAsia="ar-SA"/>
            </w:rPr>
            <w:t xml:space="preserve">: </w:t>
          </w:r>
          <w:hyperlink r:id="rId1" w:history="1">
            <w:r w:rsidRPr="00D309E8">
              <w:rPr>
                <w:rStyle w:val="a3"/>
                <w:lang w:val="en-US"/>
              </w:rPr>
              <w:t>torgovla</w:t>
            </w:r>
            <w:r w:rsidRPr="00D309E8">
              <w:rPr>
                <w:rStyle w:val="a3"/>
              </w:rPr>
              <w:t>@</w:t>
            </w:r>
            <w:r w:rsidRPr="00D309E8">
              <w:rPr>
                <w:rStyle w:val="a3"/>
                <w:lang w:val="en-US"/>
              </w:rPr>
              <w:t>irkraion</w:t>
            </w:r>
            <w:r w:rsidRPr="00D309E8">
              <w:rPr>
                <w:rStyle w:val="a3"/>
              </w:rPr>
              <w:t>.</w:t>
            </w:r>
            <w:r w:rsidRPr="00D309E8">
              <w:rPr>
                <w:rStyle w:val="a3"/>
                <w:lang w:val="en-US"/>
              </w:rPr>
              <w:t>ru</w:t>
            </w:r>
          </w:hyperlink>
        </w:p>
        <w:p w:rsidR="00842578" w:rsidRPr="00D309E8" w:rsidRDefault="00842578" w:rsidP="00842578">
          <w:pPr>
            <w:widowControl/>
            <w:suppressAutoHyphens/>
            <w:autoSpaceDE/>
            <w:autoSpaceDN/>
            <w:adjustRightInd/>
            <w:spacing w:after="40" w:line="200" w:lineRule="exact"/>
            <w:jc w:val="center"/>
            <w:rPr>
              <w:lang w:eastAsia="ar-SA"/>
            </w:rPr>
          </w:pPr>
          <w:r w:rsidRPr="00D309E8">
            <w:t xml:space="preserve">    </w:t>
          </w:r>
          <w:hyperlink r:id="rId2" w:history="1">
            <w:r w:rsidRPr="00D309E8">
              <w:rPr>
                <w:color w:val="000080"/>
                <w:u w:val="single"/>
                <w:lang w:val="en-US"/>
              </w:rPr>
              <w:t>http</w:t>
            </w:r>
            <w:r w:rsidRPr="00D309E8">
              <w:rPr>
                <w:color w:val="000080"/>
                <w:u w:val="single"/>
              </w:rPr>
              <w:t>://</w:t>
            </w:r>
            <w:proofErr w:type="spellStart"/>
            <w:r w:rsidRPr="00D309E8">
              <w:rPr>
                <w:color w:val="000080"/>
                <w:u w:val="single"/>
                <w:lang w:val="en-US"/>
              </w:rPr>
              <w:t>irkraion</w:t>
            </w:r>
            <w:proofErr w:type="spellEnd"/>
            <w:r w:rsidRPr="00D309E8">
              <w:rPr>
                <w:color w:val="000080"/>
                <w:u w:val="single"/>
              </w:rPr>
              <w:t>.</w:t>
            </w:r>
            <w:proofErr w:type="spellStart"/>
            <w:r w:rsidRPr="00D309E8">
              <w:rPr>
                <w:color w:val="000080"/>
                <w:u w:val="single"/>
                <w:lang w:val="en-US"/>
              </w:rPr>
              <w:t>ru</w:t>
            </w:r>
            <w:proofErr w:type="spellEnd"/>
          </w:hyperlink>
        </w:p>
        <w:tbl>
          <w:tblPr>
            <w:tblW w:w="0" w:type="auto"/>
            <w:tblLayout w:type="fixed"/>
            <w:tblLook w:val="04A0"/>
          </w:tblPr>
          <w:tblGrid>
            <w:gridCol w:w="498"/>
            <w:gridCol w:w="1377"/>
            <w:gridCol w:w="500"/>
            <w:gridCol w:w="1813"/>
          </w:tblGrid>
          <w:tr w:rsidR="00061CA8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061CA8" w:rsidRPr="00846B2C" w:rsidRDefault="00061CA8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lang w:eastAsia="ar-SA"/>
                  </w:rPr>
                  <w:t>от</w:t>
                </w:r>
              </w:p>
            </w:tc>
            <w:tc>
              <w:tcPr>
                <w:tcW w:w="1377" w:type="dxa"/>
                <w:tcBorders>
                  <w:bottom w:val="single" w:sz="4" w:space="0" w:color="auto"/>
                </w:tcBorders>
                <w:vAlign w:val="bottom"/>
              </w:tcPr>
              <w:p w:rsidR="00061CA8" w:rsidRDefault="00BF2094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15.01.2019</w:t>
                </w:r>
              </w:p>
            </w:tc>
            <w:tc>
              <w:tcPr>
                <w:tcW w:w="500" w:type="dxa"/>
                <w:vAlign w:val="bottom"/>
                <w:hideMark/>
              </w:tcPr>
              <w:p w:rsidR="00061CA8" w:rsidRPr="00846B2C" w:rsidRDefault="00061CA8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061CA8" w:rsidRDefault="00BF2094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  <w:r>
                  <w:rPr>
                    <w:sz w:val="22"/>
                    <w:szCs w:val="22"/>
                    <w:lang w:eastAsia="ar-SA"/>
                  </w:rPr>
                  <w:t>9</w:t>
                </w:r>
              </w:p>
            </w:tc>
          </w:tr>
          <w:tr w:rsidR="00061CA8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061CA8" w:rsidRPr="00846B2C" w:rsidRDefault="00061CA8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jc w:val="right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на №</w:t>
                </w:r>
              </w:p>
            </w:tc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61CA8" w:rsidRPr="00846B2C" w:rsidRDefault="00061CA8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061CA8" w:rsidRPr="00846B2C" w:rsidRDefault="00061CA8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61CA8" w:rsidRPr="00846B2C" w:rsidRDefault="00061CA8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</w:tbl>
        <w:p w:rsidR="00061CA8" w:rsidRPr="00846B2C" w:rsidRDefault="00061CA8" w:rsidP="00224BC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842578" w:rsidRDefault="00842578" w:rsidP="00842578">
          <w:pPr>
            <w:widowControl/>
            <w:suppressAutoHyphens/>
            <w:autoSpaceDE/>
            <w:autoSpaceDN/>
            <w:adjustRightInd/>
            <w:ind w:left="2481"/>
            <w:rPr>
              <w:rFonts w:ascii="Times New Roman Cyr Bold" w:hAnsi="Times New Roman Cyr Bold"/>
              <w:sz w:val="28"/>
              <w:szCs w:val="28"/>
              <w:lang w:eastAsia="ar-SA"/>
            </w:rPr>
          </w:pPr>
        </w:p>
        <w:p w:rsidR="00842578" w:rsidRDefault="00842578" w:rsidP="00842578">
          <w:pPr>
            <w:widowControl/>
            <w:suppressAutoHyphens/>
            <w:autoSpaceDE/>
            <w:autoSpaceDN/>
            <w:adjustRightInd/>
            <w:ind w:left="2481"/>
            <w:rPr>
              <w:rFonts w:ascii="Times New Roman Cyr Bold" w:hAnsi="Times New Roman Cyr Bold"/>
              <w:sz w:val="28"/>
              <w:szCs w:val="28"/>
              <w:lang w:eastAsia="ar-SA"/>
            </w:rPr>
          </w:pPr>
        </w:p>
        <w:p w:rsidR="00842578" w:rsidRPr="009205F2" w:rsidRDefault="00842578" w:rsidP="00842578">
          <w:pPr>
            <w:widowControl/>
            <w:suppressAutoHyphens/>
            <w:autoSpaceDE/>
            <w:autoSpaceDN/>
            <w:adjustRightInd/>
            <w:ind w:left="2481"/>
            <w:rPr>
              <w:rFonts w:ascii="Times New Roman Cyr Bold" w:hAnsi="Times New Roman Cyr Bold"/>
              <w:sz w:val="27"/>
              <w:szCs w:val="27"/>
              <w:lang w:eastAsia="ar-SA"/>
            </w:rPr>
          </w:pPr>
          <w:r>
            <w:rPr>
              <w:rFonts w:ascii="Times New Roman Cyr Bold" w:hAnsi="Times New Roman Cyr Bold"/>
              <w:sz w:val="28"/>
              <w:szCs w:val="28"/>
              <w:lang w:eastAsia="ar-SA"/>
            </w:rPr>
            <w:t>Главам</w:t>
          </w:r>
        </w:p>
        <w:p w:rsidR="00842578" w:rsidRDefault="00842578" w:rsidP="00842578">
          <w:pPr>
            <w:widowControl/>
            <w:suppressAutoHyphens/>
            <w:autoSpaceDE/>
            <w:autoSpaceDN/>
            <w:adjustRightInd/>
            <w:ind w:left="2481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AF2236">
            <w:rPr>
              <w:rFonts w:ascii="Times New Roman Cyr Bold" w:hAnsi="Times New Roman Cyr Bold"/>
              <w:sz w:val="28"/>
              <w:szCs w:val="28"/>
              <w:lang w:eastAsia="ar-SA"/>
            </w:rPr>
            <w:t xml:space="preserve">муниципальных </w:t>
          </w:r>
        </w:p>
        <w:p w:rsidR="00842578" w:rsidRDefault="00842578" w:rsidP="00842578">
          <w:pPr>
            <w:widowControl/>
            <w:suppressAutoHyphens/>
            <w:autoSpaceDE/>
            <w:autoSpaceDN/>
            <w:adjustRightInd/>
            <w:ind w:left="2481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AF2236">
            <w:rPr>
              <w:rFonts w:ascii="Times New Roman Cyr Bold" w:hAnsi="Times New Roman Cyr Bold"/>
              <w:sz w:val="28"/>
              <w:szCs w:val="28"/>
              <w:lang w:eastAsia="ar-SA"/>
            </w:rPr>
            <w:t xml:space="preserve">образований </w:t>
          </w:r>
        </w:p>
        <w:p w:rsidR="00061CA8" w:rsidRPr="00846B2C" w:rsidRDefault="00842578" w:rsidP="00842578">
          <w:pPr>
            <w:widowControl/>
            <w:autoSpaceDE/>
            <w:adjustRightInd/>
            <w:ind w:left="2481"/>
            <w:jc w:val="both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AF2236">
            <w:rPr>
              <w:rFonts w:ascii="Times New Roman Cyr Bold" w:hAnsi="Times New Roman Cyr Bold"/>
              <w:sz w:val="28"/>
              <w:szCs w:val="28"/>
              <w:lang w:eastAsia="ar-SA"/>
            </w:rPr>
            <w:t>Иркутского района</w:t>
          </w:r>
        </w:p>
      </w:tc>
    </w:tr>
  </w:tbl>
  <w:p w:rsidR="00061CA8" w:rsidRPr="00360CC0" w:rsidRDefault="00061CA8" w:rsidP="008E49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55F06"/>
    <w:rsid w:val="00004334"/>
    <w:rsid w:val="00015118"/>
    <w:rsid w:val="000155B4"/>
    <w:rsid w:val="00016C1B"/>
    <w:rsid w:val="0002091E"/>
    <w:rsid w:val="000214F9"/>
    <w:rsid w:val="00027F6B"/>
    <w:rsid w:val="000401D3"/>
    <w:rsid w:val="00052405"/>
    <w:rsid w:val="00052A08"/>
    <w:rsid w:val="00055B6A"/>
    <w:rsid w:val="00061CA8"/>
    <w:rsid w:val="0009049E"/>
    <w:rsid w:val="00096B60"/>
    <w:rsid w:val="000A3988"/>
    <w:rsid w:val="000A7629"/>
    <w:rsid w:val="000B1B6F"/>
    <w:rsid w:val="000B28D9"/>
    <w:rsid w:val="000C7D3F"/>
    <w:rsid w:val="000D36B8"/>
    <w:rsid w:val="000D4FF6"/>
    <w:rsid w:val="000D6F78"/>
    <w:rsid w:val="000E2C6B"/>
    <w:rsid w:val="000E5607"/>
    <w:rsid w:val="000F252F"/>
    <w:rsid w:val="000F2552"/>
    <w:rsid w:val="001050EE"/>
    <w:rsid w:val="00135CCA"/>
    <w:rsid w:val="001416AA"/>
    <w:rsid w:val="00155674"/>
    <w:rsid w:val="00161CF3"/>
    <w:rsid w:val="001622C2"/>
    <w:rsid w:val="00163565"/>
    <w:rsid w:val="001A08A3"/>
    <w:rsid w:val="001D0F0C"/>
    <w:rsid w:val="001D206A"/>
    <w:rsid w:val="001D24FA"/>
    <w:rsid w:val="001D2FA1"/>
    <w:rsid w:val="001D47F2"/>
    <w:rsid w:val="001E1A8E"/>
    <w:rsid w:val="001E54A3"/>
    <w:rsid w:val="001F0DF1"/>
    <w:rsid w:val="00201B8C"/>
    <w:rsid w:val="00204F61"/>
    <w:rsid w:val="0021103A"/>
    <w:rsid w:val="00223C45"/>
    <w:rsid w:val="00224BC8"/>
    <w:rsid w:val="00240490"/>
    <w:rsid w:val="002445A7"/>
    <w:rsid w:val="00251F51"/>
    <w:rsid w:val="002761DE"/>
    <w:rsid w:val="00276357"/>
    <w:rsid w:val="002908F8"/>
    <w:rsid w:val="00292DBC"/>
    <w:rsid w:val="002A1D44"/>
    <w:rsid w:val="002B1D85"/>
    <w:rsid w:val="002C2795"/>
    <w:rsid w:val="002C717C"/>
    <w:rsid w:val="002C7EF8"/>
    <w:rsid w:val="002D0C70"/>
    <w:rsid w:val="002D0F44"/>
    <w:rsid w:val="002D18AE"/>
    <w:rsid w:val="002D55F8"/>
    <w:rsid w:val="002E1C5F"/>
    <w:rsid w:val="002F1BDD"/>
    <w:rsid w:val="002F6571"/>
    <w:rsid w:val="002F6C37"/>
    <w:rsid w:val="002F7B68"/>
    <w:rsid w:val="003006B7"/>
    <w:rsid w:val="003029BC"/>
    <w:rsid w:val="00303F88"/>
    <w:rsid w:val="00304D88"/>
    <w:rsid w:val="0031452B"/>
    <w:rsid w:val="00316BA1"/>
    <w:rsid w:val="00317750"/>
    <w:rsid w:val="00324414"/>
    <w:rsid w:val="00324655"/>
    <w:rsid w:val="003254DF"/>
    <w:rsid w:val="00326FFA"/>
    <w:rsid w:val="00330F9B"/>
    <w:rsid w:val="0033145A"/>
    <w:rsid w:val="0033703E"/>
    <w:rsid w:val="00337655"/>
    <w:rsid w:val="00342BCA"/>
    <w:rsid w:val="00347524"/>
    <w:rsid w:val="003503C7"/>
    <w:rsid w:val="00356ACE"/>
    <w:rsid w:val="00360CC0"/>
    <w:rsid w:val="00362E91"/>
    <w:rsid w:val="0036350E"/>
    <w:rsid w:val="0036726E"/>
    <w:rsid w:val="00367815"/>
    <w:rsid w:val="00373BF3"/>
    <w:rsid w:val="00381EDA"/>
    <w:rsid w:val="003A4CEF"/>
    <w:rsid w:val="003B4ED3"/>
    <w:rsid w:val="003B62AE"/>
    <w:rsid w:val="003C317A"/>
    <w:rsid w:val="003D4798"/>
    <w:rsid w:val="003D5564"/>
    <w:rsid w:val="003D578D"/>
    <w:rsid w:val="003F6470"/>
    <w:rsid w:val="003F6A9E"/>
    <w:rsid w:val="003F763E"/>
    <w:rsid w:val="003F76DC"/>
    <w:rsid w:val="003F7ACC"/>
    <w:rsid w:val="00400139"/>
    <w:rsid w:val="00406C79"/>
    <w:rsid w:val="00407210"/>
    <w:rsid w:val="00413022"/>
    <w:rsid w:val="00414653"/>
    <w:rsid w:val="00421C43"/>
    <w:rsid w:val="004306B3"/>
    <w:rsid w:val="00443303"/>
    <w:rsid w:val="004433DA"/>
    <w:rsid w:val="00446E7E"/>
    <w:rsid w:val="004559BD"/>
    <w:rsid w:val="004817CB"/>
    <w:rsid w:val="00490BD8"/>
    <w:rsid w:val="00495287"/>
    <w:rsid w:val="004978B1"/>
    <w:rsid w:val="004A0871"/>
    <w:rsid w:val="004B1D9D"/>
    <w:rsid w:val="004B6DD8"/>
    <w:rsid w:val="004D047E"/>
    <w:rsid w:val="004E5617"/>
    <w:rsid w:val="004E5BF9"/>
    <w:rsid w:val="004F0069"/>
    <w:rsid w:val="004F2007"/>
    <w:rsid w:val="004F2C33"/>
    <w:rsid w:val="005061C5"/>
    <w:rsid w:val="00506C96"/>
    <w:rsid w:val="00507F4F"/>
    <w:rsid w:val="00516B2F"/>
    <w:rsid w:val="00523D67"/>
    <w:rsid w:val="00527D51"/>
    <w:rsid w:val="00541AD2"/>
    <w:rsid w:val="0054648F"/>
    <w:rsid w:val="005525A5"/>
    <w:rsid w:val="00555707"/>
    <w:rsid w:val="005652E0"/>
    <w:rsid w:val="005710F3"/>
    <w:rsid w:val="005833FB"/>
    <w:rsid w:val="005843C1"/>
    <w:rsid w:val="005923B8"/>
    <w:rsid w:val="005942CB"/>
    <w:rsid w:val="005958AA"/>
    <w:rsid w:val="00595F54"/>
    <w:rsid w:val="005B3631"/>
    <w:rsid w:val="005B4271"/>
    <w:rsid w:val="005B5C2B"/>
    <w:rsid w:val="005D25C4"/>
    <w:rsid w:val="005D3D3F"/>
    <w:rsid w:val="005D6E97"/>
    <w:rsid w:val="005F2FCC"/>
    <w:rsid w:val="005F431F"/>
    <w:rsid w:val="005F7D8B"/>
    <w:rsid w:val="00600B71"/>
    <w:rsid w:val="006017CA"/>
    <w:rsid w:val="0060383E"/>
    <w:rsid w:val="006108EA"/>
    <w:rsid w:val="0061190C"/>
    <w:rsid w:val="00615977"/>
    <w:rsid w:val="00623E81"/>
    <w:rsid w:val="0062773D"/>
    <w:rsid w:val="00631D58"/>
    <w:rsid w:val="00635501"/>
    <w:rsid w:val="00642FFC"/>
    <w:rsid w:val="00643104"/>
    <w:rsid w:val="006577A4"/>
    <w:rsid w:val="00662B36"/>
    <w:rsid w:val="006750DD"/>
    <w:rsid w:val="006806CA"/>
    <w:rsid w:val="00682A9C"/>
    <w:rsid w:val="00687821"/>
    <w:rsid w:val="0069520F"/>
    <w:rsid w:val="006A089A"/>
    <w:rsid w:val="006A61DC"/>
    <w:rsid w:val="006B3C39"/>
    <w:rsid w:val="006B56E8"/>
    <w:rsid w:val="006D0A2F"/>
    <w:rsid w:val="006D0C51"/>
    <w:rsid w:val="006D233F"/>
    <w:rsid w:val="006D5A0C"/>
    <w:rsid w:val="006D774E"/>
    <w:rsid w:val="006E3CFE"/>
    <w:rsid w:val="006E54FB"/>
    <w:rsid w:val="00704BF6"/>
    <w:rsid w:val="00705A50"/>
    <w:rsid w:val="00717042"/>
    <w:rsid w:val="007269B6"/>
    <w:rsid w:val="007272B8"/>
    <w:rsid w:val="00734AF2"/>
    <w:rsid w:val="00750A05"/>
    <w:rsid w:val="00761B2B"/>
    <w:rsid w:val="007621E7"/>
    <w:rsid w:val="00780834"/>
    <w:rsid w:val="00786AD5"/>
    <w:rsid w:val="007A2D29"/>
    <w:rsid w:val="007A4DE2"/>
    <w:rsid w:val="007B557F"/>
    <w:rsid w:val="007B7A3E"/>
    <w:rsid w:val="007C6999"/>
    <w:rsid w:val="007D1D11"/>
    <w:rsid w:val="007E5A24"/>
    <w:rsid w:val="007E7065"/>
    <w:rsid w:val="007E7B8D"/>
    <w:rsid w:val="007F69BC"/>
    <w:rsid w:val="008016D3"/>
    <w:rsid w:val="0081283A"/>
    <w:rsid w:val="00813EEA"/>
    <w:rsid w:val="00814ADF"/>
    <w:rsid w:val="0081558C"/>
    <w:rsid w:val="00825E85"/>
    <w:rsid w:val="00826006"/>
    <w:rsid w:val="0083401E"/>
    <w:rsid w:val="00842578"/>
    <w:rsid w:val="00846B2C"/>
    <w:rsid w:val="008471FC"/>
    <w:rsid w:val="00853663"/>
    <w:rsid w:val="00856591"/>
    <w:rsid w:val="00857C06"/>
    <w:rsid w:val="008921E7"/>
    <w:rsid w:val="008931A5"/>
    <w:rsid w:val="008A3DE1"/>
    <w:rsid w:val="008B2027"/>
    <w:rsid w:val="008B74E5"/>
    <w:rsid w:val="008C0859"/>
    <w:rsid w:val="008C2E70"/>
    <w:rsid w:val="008C4167"/>
    <w:rsid w:val="008D7E0E"/>
    <w:rsid w:val="008E49EA"/>
    <w:rsid w:val="0090035C"/>
    <w:rsid w:val="0090142E"/>
    <w:rsid w:val="00907E77"/>
    <w:rsid w:val="00917FF6"/>
    <w:rsid w:val="00922C14"/>
    <w:rsid w:val="00924D8D"/>
    <w:rsid w:val="009428D4"/>
    <w:rsid w:val="00943543"/>
    <w:rsid w:val="00943961"/>
    <w:rsid w:val="00951D9F"/>
    <w:rsid w:val="00955F8B"/>
    <w:rsid w:val="00961713"/>
    <w:rsid w:val="009717E6"/>
    <w:rsid w:val="0097481C"/>
    <w:rsid w:val="0098139C"/>
    <w:rsid w:val="0099021C"/>
    <w:rsid w:val="00991605"/>
    <w:rsid w:val="00993430"/>
    <w:rsid w:val="00995BCE"/>
    <w:rsid w:val="009B4BE0"/>
    <w:rsid w:val="009C7010"/>
    <w:rsid w:val="009D2E66"/>
    <w:rsid w:val="009D5FC8"/>
    <w:rsid w:val="009D6BC0"/>
    <w:rsid w:val="009D6CB8"/>
    <w:rsid w:val="009E5890"/>
    <w:rsid w:val="009F251B"/>
    <w:rsid w:val="009F73F1"/>
    <w:rsid w:val="00A03D71"/>
    <w:rsid w:val="00A040FB"/>
    <w:rsid w:val="00A06429"/>
    <w:rsid w:val="00A20B10"/>
    <w:rsid w:val="00A25DA3"/>
    <w:rsid w:val="00A26891"/>
    <w:rsid w:val="00A3014A"/>
    <w:rsid w:val="00A30CB0"/>
    <w:rsid w:val="00A32687"/>
    <w:rsid w:val="00A3442B"/>
    <w:rsid w:val="00A41A47"/>
    <w:rsid w:val="00A4497A"/>
    <w:rsid w:val="00A50626"/>
    <w:rsid w:val="00A527DD"/>
    <w:rsid w:val="00A52E06"/>
    <w:rsid w:val="00A550D7"/>
    <w:rsid w:val="00A56025"/>
    <w:rsid w:val="00A71355"/>
    <w:rsid w:val="00A71E76"/>
    <w:rsid w:val="00A82697"/>
    <w:rsid w:val="00A842BE"/>
    <w:rsid w:val="00A92075"/>
    <w:rsid w:val="00A962E3"/>
    <w:rsid w:val="00AA241B"/>
    <w:rsid w:val="00AA4BF7"/>
    <w:rsid w:val="00AA5A49"/>
    <w:rsid w:val="00AB00D4"/>
    <w:rsid w:val="00AC4274"/>
    <w:rsid w:val="00AC58D8"/>
    <w:rsid w:val="00AC6506"/>
    <w:rsid w:val="00AC6A2C"/>
    <w:rsid w:val="00AD3E1E"/>
    <w:rsid w:val="00AE36A4"/>
    <w:rsid w:val="00AE51F9"/>
    <w:rsid w:val="00AF71CA"/>
    <w:rsid w:val="00B01FFC"/>
    <w:rsid w:val="00B05365"/>
    <w:rsid w:val="00B16697"/>
    <w:rsid w:val="00B1706A"/>
    <w:rsid w:val="00B172FD"/>
    <w:rsid w:val="00B22728"/>
    <w:rsid w:val="00B22FCB"/>
    <w:rsid w:val="00B23AC6"/>
    <w:rsid w:val="00B27B51"/>
    <w:rsid w:val="00B35CAA"/>
    <w:rsid w:val="00B44033"/>
    <w:rsid w:val="00B57394"/>
    <w:rsid w:val="00B75BAC"/>
    <w:rsid w:val="00B81346"/>
    <w:rsid w:val="00B82BA0"/>
    <w:rsid w:val="00B94834"/>
    <w:rsid w:val="00B95255"/>
    <w:rsid w:val="00B96F10"/>
    <w:rsid w:val="00BA0B38"/>
    <w:rsid w:val="00BA1721"/>
    <w:rsid w:val="00BA453E"/>
    <w:rsid w:val="00BB1A64"/>
    <w:rsid w:val="00BB22ED"/>
    <w:rsid w:val="00BB4FE3"/>
    <w:rsid w:val="00BB5EAE"/>
    <w:rsid w:val="00BC1736"/>
    <w:rsid w:val="00BC1B15"/>
    <w:rsid w:val="00BC1D40"/>
    <w:rsid w:val="00BD62F0"/>
    <w:rsid w:val="00BD7E99"/>
    <w:rsid w:val="00BE1550"/>
    <w:rsid w:val="00BE1E37"/>
    <w:rsid w:val="00BE3AEF"/>
    <w:rsid w:val="00BF2094"/>
    <w:rsid w:val="00C01321"/>
    <w:rsid w:val="00C0151C"/>
    <w:rsid w:val="00C04DD4"/>
    <w:rsid w:val="00C05C74"/>
    <w:rsid w:val="00C07B28"/>
    <w:rsid w:val="00C20374"/>
    <w:rsid w:val="00C32900"/>
    <w:rsid w:val="00C32D6B"/>
    <w:rsid w:val="00C366CB"/>
    <w:rsid w:val="00C36B2C"/>
    <w:rsid w:val="00C376B2"/>
    <w:rsid w:val="00C44036"/>
    <w:rsid w:val="00C442C8"/>
    <w:rsid w:val="00C64EEF"/>
    <w:rsid w:val="00C73DA8"/>
    <w:rsid w:val="00C77CFA"/>
    <w:rsid w:val="00C82BFF"/>
    <w:rsid w:val="00C96C1B"/>
    <w:rsid w:val="00CC013B"/>
    <w:rsid w:val="00CC0BDE"/>
    <w:rsid w:val="00CC77B2"/>
    <w:rsid w:val="00CD099F"/>
    <w:rsid w:val="00CD41D5"/>
    <w:rsid w:val="00CD7266"/>
    <w:rsid w:val="00CF31D5"/>
    <w:rsid w:val="00CF480A"/>
    <w:rsid w:val="00CF4CD5"/>
    <w:rsid w:val="00CF773E"/>
    <w:rsid w:val="00D03030"/>
    <w:rsid w:val="00D03172"/>
    <w:rsid w:val="00D06BF1"/>
    <w:rsid w:val="00D100F5"/>
    <w:rsid w:val="00D10782"/>
    <w:rsid w:val="00D21B48"/>
    <w:rsid w:val="00D479FC"/>
    <w:rsid w:val="00D512FB"/>
    <w:rsid w:val="00D522EC"/>
    <w:rsid w:val="00D55F06"/>
    <w:rsid w:val="00D609F5"/>
    <w:rsid w:val="00D64693"/>
    <w:rsid w:val="00D70968"/>
    <w:rsid w:val="00D90F63"/>
    <w:rsid w:val="00D929C8"/>
    <w:rsid w:val="00DA168E"/>
    <w:rsid w:val="00DA4FE2"/>
    <w:rsid w:val="00DA58BC"/>
    <w:rsid w:val="00DB6C3E"/>
    <w:rsid w:val="00DC4325"/>
    <w:rsid w:val="00DD38AD"/>
    <w:rsid w:val="00DF625F"/>
    <w:rsid w:val="00DF6ED7"/>
    <w:rsid w:val="00E01748"/>
    <w:rsid w:val="00E01FA0"/>
    <w:rsid w:val="00E047E1"/>
    <w:rsid w:val="00E11EB4"/>
    <w:rsid w:val="00E170E6"/>
    <w:rsid w:val="00E24BD0"/>
    <w:rsid w:val="00E43347"/>
    <w:rsid w:val="00E44938"/>
    <w:rsid w:val="00E4701B"/>
    <w:rsid w:val="00E51FD5"/>
    <w:rsid w:val="00E55870"/>
    <w:rsid w:val="00E639FB"/>
    <w:rsid w:val="00E65689"/>
    <w:rsid w:val="00E6637A"/>
    <w:rsid w:val="00E67339"/>
    <w:rsid w:val="00E74A5F"/>
    <w:rsid w:val="00E76029"/>
    <w:rsid w:val="00E77C7D"/>
    <w:rsid w:val="00E80E7B"/>
    <w:rsid w:val="00E83508"/>
    <w:rsid w:val="00E9363D"/>
    <w:rsid w:val="00EA3029"/>
    <w:rsid w:val="00EA3D3A"/>
    <w:rsid w:val="00EA4CCB"/>
    <w:rsid w:val="00EB5EF1"/>
    <w:rsid w:val="00EB64FE"/>
    <w:rsid w:val="00EB6A4B"/>
    <w:rsid w:val="00EC3C07"/>
    <w:rsid w:val="00EC5DD2"/>
    <w:rsid w:val="00EC6073"/>
    <w:rsid w:val="00ED7D1D"/>
    <w:rsid w:val="00EE25E6"/>
    <w:rsid w:val="00EE7749"/>
    <w:rsid w:val="00EF20C5"/>
    <w:rsid w:val="00F05A3E"/>
    <w:rsid w:val="00F063AF"/>
    <w:rsid w:val="00F07B94"/>
    <w:rsid w:val="00F37C96"/>
    <w:rsid w:val="00F37DD4"/>
    <w:rsid w:val="00F4266A"/>
    <w:rsid w:val="00F62583"/>
    <w:rsid w:val="00F628CD"/>
    <w:rsid w:val="00F66619"/>
    <w:rsid w:val="00F6703D"/>
    <w:rsid w:val="00F82AA9"/>
    <w:rsid w:val="00F87950"/>
    <w:rsid w:val="00F91215"/>
    <w:rsid w:val="00F92C27"/>
    <w:rsid w:val="00FA0B44"/>
    <w:rsid w:val="00FB126E"/>
    <w:rsid w:val="00FC5836"/>
    <w:rsid w:val="00FD3EB4"/>
    <w:rsid w:val="00FD44DB"/>
    <w:rsid w:val="00FD464F"/>
    <w:rsid w:val="00FE2EA9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0CC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kraion.ru/" TargetMode="External"/><Relationship Id="rId1" Type="http://schemas.openxmlformats.org/officeDocument/2006/relationships/hyperlink" Target="mailto:torgovla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Subbotinav</cp:lastModifiedBy>
  <cp:revision>33</cp:revision>
  <cp:lastPrinted>2020-01-15T05:33:00Z</cp:lastPrinted>
  <dcterms:created xsi:type="dcterms:W3CDTF">2019-07-25T01:18:00Z</dcterms:created>
  <dcterms:modified xsi:type="dcterms:W3CDTF">2020-01-15T06:01:00Z</dcterms:modified>
</cp:coreProperties>
</file>