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84" w:rsidRPr="00320852" w:rsidRDefault="00543684" w:rsidP="00543684">
      <w:pPr>
        <w:spacing w:after="0" w:line="240" w:lineRule="auto"/>
        <w:jc w:val="center"/>
        <w:rPr>
          <w:rFonts w:ascii="Arial" w:hAnsi="Arial" w:cs="Arial"/>
          <w:b/>
          <w:sz w:val="32"/>
          <w:szCs w:val="32"/>
        </w:rPr>
      </w:pPr>
      <w:r>
        <w:rPr>
          <w:rFonts w:ascii="Arial" w:hAnsi="Arial" w:cs="Arial"/>
          <w:b/>
          <w:sz w:val="32"/>
          <w:szCs w:val="32"/>
        </w:rPr>
        <w:t>________</w:t>
      </w:r>
      <w:r w:rsidRPr="00320852">
        <w:rPr>
          <w:rFonts w:ascii="Arial" w:hAnsi="Arial" w:cs="Arial"/>
          <w:b/>
          <w:sz w:val="32"/>
          <w:szCs w:val="32"/>
        </w:rPr>
        <w:t xml:space="preserve">2017Г. № </w:t>
      </w:r>
      <w:r>
        <w:rPr>
          <w:rFonts w:ascii="Arial" w:hAnsi="Arial" w:cs="Arial"/>
          <w:b/>
          <w:sz w:val="32"/>
          <w:szCs w:val="32"/>
        </w:rPr>
        <w:t>______</w:t>
      </w:r>
      <w:r w:rsidRPr="00320852">
        <w:rPr>
          <w:rFonts w:ascii="Arial" w:hAnsi="Arial" w:cs="Arial"/>
          <w:b/>
          <w:sz w:val="32"/>
          <w:szCs w:val="32"/>
        </w:rPr>
        <w:t>/</w:t>
      </w:r>
      <w:proofErr w:type="spellStart"/>
      <w:r w:rsidRPr="00320852">
        <w:rPr>
          <w:rFonts w:ascii="Arial" w:hAnsi="Arial" w:cs="Arial"/>
          <w:b/>
          <w:sz w:val="32"/>
          <w:szCs w:val="32"/>
        </w:rPr>
        <w:t>дсп</w:t>
      </w:r>
      <w:proofErr w:type="spellEnd"/>
    </w:p>
    <w:p w:rsidR="00543684" w:rsidRPr="00320852" w:rsidRDefault="00543684" w:rsidP="00543684">
      <w:pPr>
        <w:spacing w:after="0"/>
        <w:jc w:val="center"/>
        <w:rPr>
          <w:rFonts w:ascii="Arial" w:hAnsi="Arial" w:cs="Arial"/>
          <w:b/>
          <w:sz w:val="32"/>
          <w:szCs w:val="32"/>
        </w:rPr>
      </w:pPr>
      <w:r w:rsidRPr="00320852">
        <w:rPr>
          <w:rFonts w:ascii="Arial" w:hAnsi="Arial" w:cs="Arial"/>
          <w:b/>
          <w:sz w:val="32"/>
          <w:szCs w:val="32"/>
        </w:rPr>
        <w:t>РОССИЙСКАЯ ФЕДЕРАЦИЯ</w:t>
      </w:r>
    </w:p>
    <w:p w:rsidR="00543684" w:rsidRPr="00320852" w:rsidRDefault="00543684" w:rsidP="00543684">
      <w:pPr>
        <w:spacing w:after="0"/>
        <w:jc w:val="center"/>
        <w:rPr>
          <w:rFonts w:ascii="Arial" w:hAnsi="Arial" w:cs="Arial"/>
          <w:b/>
          <w:sz w:val="32"/>
          <w:szCs w:val="32"/>
        </w:rPr>
      </w:pPr>
      <w:r w:rsidRPr="00320852">
        <w:rPr>
          <w:rFonts w:ascii="Arial" w:hAnsi="Arial" w:cs="Arial"/>
          <w:b/>
          <w:sz w:val="32"/>
          <w:szCs w:val="32"/>
        </w:rPr>
        <w:t>ИРКУТСКАЯ ОБЛАСТЬ</w:t>
      </w:r>
    </w:p>
    <w:p w:rsidR="00543684" w:rsidRPr="00320852" w:rsidRDefault="00543684" w:rsidP="00543684">
      <w:pPr>
        <w:spacing w:after="0"/>
        <w:jc w:val="center"/>
        <w:rPr>
          <w:rFonts w:ascii="Arial" w:hAnsi="Arial" w:cs="Arial"/>
          <w:b/>
          <w:sz w:val="32"/>
          <w:szCs w:val="32"/>
        </w:rPr>
      </w:pPr>
      <w:r w:rsidRPr="00320852">
        <w:rPr>
          <w:rFonts w:ascii="Arial" w:hAnsi="Arial" w:cs="Arial"/>
          <w:b/>
          <w:sz w:val="32"/>
          <w:szCs w:val="32"/>
        </w:rPr>
        <w:t xml:space="preserve"> ИРКУТСКИЙ РАЙОН</w:t>
      </w:r>
    </w:p>
    <w:p w:rsidR="00543684" w:rsidRPr="00320852" w:rsidRDefault="00543684" w:rsidP="00543684">
      <w:pPr>
        <w:spacing w:after="0"/>
        <w:jc w:val="center"/>
        <w:rPr>
          <w:rFonts w:ascii="Arial" w:hAnsi="Arial" w:cs="Arial"/>
          <w:b/>
          <w:sz w:val="32"/>
          <w:szCs w:val="32"/>
        </w:rPr>
      </w:pPr>
      <w:r w:rsidRPr="00320852">
        <w:rPr>
          <w:rFonts w:ascii="Arial" w:hAnsi="Arial" w:cs="Arial"/>
          <w:b/>
          <w:sz w:val="32"/>
          <w:szCs w:val="32"/>
        </w:rPr>
        <w:t>ШИРЯЕВСКОГО МУНИЦИПАЛЬНОГО ОБРАЗОВАНИЯ</w:t>
      </w:r>
    </w:p>
    <w:p w:rsidR="00543684" w:rsidRPr="00320852" w:rsidRDefault="00543684" w:rsidP="00543684">
      <w:pPr>
        <w:jc w:val="center"/>
        <w:rPr>
          <w:rFonts w:ascii="Arial" w:hAnsi="Arial" w:cs="Arial"/>
          <w:b/>
          <w:sz w:val="32"/>
          <w:szCs w:val="32"/>
        </w:rPr>
      </w:pPr>
      <w:r w:rsidRPr="00320852">
        <w:rPr>
          <w:rFonts w:ascii="Arial" w:hAnsi="Arial" w:cs="Arial"/>
          <w:b/>
          <w:sz w:val="32"/>
          <w:szCs w:val="32"/>
        </w:rPr>
        <w:t>ДУМА</w:t>
      </w:r>
    </w:p>
    <w:p w:rsidR="00543684" w:rsidRPr="00320852" w:rsidRDefault="00543684" w:rsidP="00543684">
      <w:pPr>
        <w:jc w:val="center"/>
        <w:rPr>
          <w:rFonts w:ascii="Arial" w:hAnsi="Arial" w:cs="Arial"/>
          <w:b/>
          <w:sz w:val="32"/>
          <w:szCs w:val="32"/>
        </w:rPr>
      </w:pPr>
      <w:r w:rsidRPr="00320852">
        <w:rPr>
          <w:rFonts w:ascii="Arial" w:hAnsi="Arial" w:cs="Arial"/>
          <w:b/>
          <w:sz w:val="32"/>
          <w:szCs w:val="32"/>
        </w:rPr>
        <w:t>РЕШЕНИЕ</w:t>
      </w:r>
    </w:p>
    <w:p w:rsidR="00543684" w:rsidRPr="00221642" w:rsidRDefault="00543684" w:rsidP="00543684">
      <w:pPr>
        <w:widowControl w:val="0"/>
        <w:autoSpaceDE w:val="0"/>
        <w:autoSpaceDN w:val="0"/>
        <w:adjustRightInd w:val="0"/>
        <w:spacing w:after="0" w:line="240" w:lineRule="auto"/>
        <w:rPr>
          <w:rFonts w:ascii="Times New Roman" w:eastAsia="Times New Roman" w:hAnsi="Times New Roman" w:cs="Times New Roman"/>
          <w:b/>
          <w:bCs/>
          <w:kern w:val="2"/>
          <w:sz w:val="28"/>
          <w:szCs w:val="28"/>
          <w:lang w:eastAsia="ru-RU"/>
        </w:rPr>
      </w:pPr>
    </w:p>
    <w:p w:rsidR="00543684" w:rsidRPr="00221642" w:rsidRDefault="00543684" w:rsidP="00543684">
      <w:pPr>
        <w:widowControl w:val="0"/>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221642">
        <w:rPr>
          <w:rFonts w:ascii="Times New Roman" w:eastAsia="Times New Roman" w:hAnsi="Times New Roman" w:cs="Times New Roman"/>
          <w:b/>
          <w:bCs/>
          <w:kern w:val="2"/>
          <w:sz w:val="28"/>
          <w:szCs w:val="28"/>
          <w:lang w:eastAsia="ru-RU"/>
        </w:rPr>
        <w:t xml:space="preserve">ОБ ОРГАНИЗАЦИИ ПОХОРОННОГО ДЕЛА НА ТЕРРИТОРИИ </w:t>
      </w:r>
      <w:r>
        <w:rPr>
          <w:rFonts w:ascii="Times New Roman" w:eastAsia="Times New Roman" w:hAnsi="Times New Roman" w:cs="Times New Roman"/>
          <w:b/>
          <w:bCs/>
          <w:kern w:val="2"/>
          <w:sz w:val="28"/>
          <w:szCs w:val="28"/>
          <w:lang w:eastAsia="ru-RU"/>
        </w:rPr>
        <w:t>ШИРЯЕВСКОГО</w:t>
      </w:r>
    </w:p>
    <w:p w:rsidR="00543684" w:rsidRPr="00221642" w:rsidRDefault="00543684" w:rsidP="00543684">
      <w:pPr>
        <w:widowControl w:val="0"/>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221642">
        <w:rPr>
          <w:rFonts w:ascii="Times New Roman" w:eastAsia="Times New Roman" w:hAnsi="Times New Roman" w:cs="Times New Roman"/>
          <w:b/>
          <w:bCs/>
          <w:kern w:val="2"/>
          <w:sz w:val="28"/>
          <w:szCs w:val="28"/>
          <w:lang w:eastAsia="ru-RU"/>
        </w:rPr>
        <w:t>МУНИЦИПАЛЬНОГО ОБРАЗОВАНИЯ</w:t>
      </w:r>
    </w:p>
    <w:p w:rsidR="00543684" w:rsidRPr="00221642" w:rsidRDefault="00543684" w:rsidP="00543684">
      <w:pPr>
        <w:widowControl w:val="0"/>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p>
    <w:p w:rsidR="00543684" w:rsidRPr="00221642" w:rsidRDefault="00543684" w:rsidP="00543684">
      <w:pPr>
        <w:autoSpaceDE w:val="0"/>
        <w:autoSpaceDN w:val="0"/>
        <w:adjustRightInd w:val="0"/>
        <w:spacing w:after="0" w:line="240" w:lineRule="auto"/>
        <w:ind w:firstLine="540"/>
        <w:jc w:val="both"/>
        <w:rPr>
          <w:rFonts w:ascii="Times New Roman" w:hAnsi="Times New Roman"/>
          <w:bCs/>
          <w:i/>
          <w:iCs/>
          <w:sz w:val="28"/>
          <w:szCs w:val="28"/>
        </w:rPr>
      </w:pPr>
      <w:r w:rsidRPr="00221642">
        <w:rPr>
          <w:rFonts w:ascii="Times New Roman" w:hAnsi="Times New Roman"/>
          <w:bCs/>
          <w:iCs/>
          <w:sz w:val="28"/>
          <w:szCs w:val="28"/>
        </w:rPr>
        <w:t>В соответствии с</w:t>
      </w:r>
      <w:r w:rsidRPr="00221642">
        <w:rPr>
          <w:rFonts w:ascii="Times New Roman" w:hAnsi="Times New Roman"/>
          <w:sz w:val="28"/>
          <w:szCs w:val="28"/>
          <w:lang w:eastAsia="ru-RU"/>
        </w:rPr>
        <w:t xml:space="preserve"> Федеральным законом от 12 января 1996 года № 8-ФЗ «О погребении и похоронном деле», </w:t>
      </w:r>
      <w:r w:rsidRPr="00221642">
        <w:rPr>
          <w:rFonts w:ascii="Times New Roman" w:hAnsi="Times New Roman"/>
          <w:bCs/>
          <w:iCs/>
          <w:sz w:val="28"/>
          <w:szCs w:val="28"/>
        </w:rPr>
        <w:t xml:space="preserve">Федерального закона от 6 октября 2003 года № 131-ФЗ «Об общих принципах организации местного самоуправления в Российской Федерации», Устава </w:t>
      </w:r>
      <w:r>
        <w:rPr>
          <w:rFonts w:ascii="Times New Roman" w:hAnsi="Times New Roman"/>
          <w:bCs/>
          <w:iCs/>
          <w:sz w:val="28"/>
          <w:szCs w:val="28"/>
        </w:rPr>
        <w:t>Ширяевского</w:t>
      </w:r>
      <w:r w:rsidRPr="00221642">
        <w:rPr>
          <w:rFonts w:ascii="Times New Roman" w:hAnsi="Times New Roman"/>
          <w:bCs/>
          <w:iCs/>
          <w:sz w:val="28"/>
          <w:szCs w:val="28"/>
        </w:rPr>
        <w:t xml:space="preserve"> муниципального образования, Дума </w:t>
      </w:r>
      <w:r>
        <w:rPr>
          <w:rFonts w:ascii="Times New Roman" w:hAnsi="Times New Roman"/>
          <w:bCs/>
          <w:iCs/>
          <w:sz w:val="28"/>
          <w:szCs w:val="28"/>
        </w:rPr>
        <w:t xml:space="preserve">Ширяевского </w:t>
      </w:r>
      <w:r w:rsidRPr="00221642">
        <w:rPr>
          <w:rFonts w:ascii="Times New Roman" w:hAnsi="Times New Roman"/>
          <w:bCs/>
          <w:iCs/>
          <w:sz w:val="28"/>
          <w:szCs w:val="28"/>
        </w:rPr>
        <w:t>муниципального образования</w:t>
      </w:r>
      <w:r w:rsidRPr="00221642">
        <w:rPr>
          <w:rFonts w:ascii="Times New Roman" w:hAnsi="Times New Roman"/>
          <w:bCs/>
          <w:i/>
          <w:iCs/>
          <w:sz w:val="28"/>
          <w:szCs w:val="28"/>
        </w:rPr>
        <w:t xml:space="preserve"> </w:t>
      </w:r>
    </w:p>
    <w:p w:rsidR="00543684" w:rsidRPr="00221642" w:rsidRDefault="00543684" w:rsidP="00543684">
      <w:pPr>
        <w:autoSpaceDE w:val="0"/>
        <w:autoSpaceDN w:val="0"/>
        <w:adjustRightInd w:val="0"/>
        <w:spacing w:after="0" w:line="240" w:lineRule="auto"/>
        <w:ind w:firstLine="540"/>
        <w:jc w:val="center"/>
        <w:rPr>
          <w:rFonts w:ascii="Times New Roman" w:eastAsia="Times New Roman" w:hAnsi="Times New Roman" w:cs="Times New Roman"/>
          <w:kern w:val="2"/>
          <w:sz w:val="28"/>
          <w:szCs w:val="28"/>
          <w:lang w:eastAsia="ru-RU"/>
        </w:rPr>
      </w:pPr>
    </w:p>
    <w:p w:rsidR="00543684" w:rsidRPr="00221642" w:rsidRDefault="00543684" w:rsidP="00543684">
      <w:pPr>
        <w:autoSpaceDE w:val="0"/>
        <w:autoSpaceDN w:val="0"/>
        <w:adjustRightInd w:val="0"/>
        <w:spacing w:after="0" w:line="240" w:lineRule="auto"/>
        <w:ind w:firstLine="540"/>
        <w:jc w:val="center"/>
        <w:rPr>
          <w:rFonts w:ascii="Times New Roman" w:eastAsia="Times New Roman" w:hAnsi="Times New Roman" w:cs="Times New Roman"/>
          <w:kern w:val="2"/>
          <w:sz w:val="28"/>
          <w:szCs w:val="28"/>
          <w:lang w:eastAsia="ru-RU"/>
        </w:rPr>
      </w:pPr>
      <w:r w:rsidRPr="00221642">
        <w:rPr>
          <w:rFonts w:ascii="Times New Roman" w:eastAsia="Times New Roman" w:hAnsi="Times New Roman" w:cs="Times New Roman"/>
          <w:kern w:val="2"/>
          <w:sz w:val="28"/>
          <w:szCs w:val="28"/>
          <w:lang w:eastAsia="ru-RU"/>
        </w:rPr>
        <w:t>РЕШИЛА:</w:t>
      </w:r>
    </w:p>
    <w:p w:rsidR="00543684" w:rsidRPr="00221642" w:rsidRDefault="00543684" w:rsidP="00543684">
      <w:pPr>
        <w:autoSpaceDE w:val="0"/>
        <w:autoSpaceDN w:val="0"/>
        <w:adjustRightInd w:val="0"/>
        <w:spacing w:after="0" w:line="240" w:lineRule="auto"/>
        <w:ind w:firstLine="540"/>
        <w:jc w:val="center"/>
        <w:rPr>
          <w:rFonts w:ascii="Times New Roman" w:eastAsia="Times New Roman" w:hAnsi="Times New Roman" w:cs="Times New Roman"/>
          <w:kern w:val="2"/>
          <w:sz w:val="28"/>
          <w:szCs w:val="28"/>
          <w:lang w:eastAsia="ru-RU"/>
        </w:rPr>
      </w:pPr>
    </w:p>
    <w:p w:rsidR="00543684" w:rsidRPr="00221642" w:rsidRDefault="00543684" w:rsidP="00543684">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21642">
        <w:rPr>
          <w:rFonts w:ascii="Times New Roman" w:eastAsia="Times New Roman" w:hAnsi="Times New Roman" w:cs="Times New Roman"/>
          <w:kern w:val="2"/>
          <w:sz w:val="28"/>
          <w:szCs w:val="28"/>
          <w:lang w:eastAsia="ru-RU"/>
        </w:rPr>
        <w:t xml:space="preserve">1. Утвердить Положение об организации похоронного дела на территории </w:t>
      </w:r>
      <w:r>
        <w:rPr>
          <w:rFonts w:ascii="Times New Roman" w:eastAsia="Times New Roman" w:hAnsi="Times New Roman" w:cs="Times New Roman"/>
          <w:kern w:val="2"/>
          <w:sz w:val="28"/>
          <w:szCs w:val="28"/>
          <w:lang w:eastAsia="ru-RU"/>
        </w:rPr>
        <w:t>Ширяевского</w:t>
      </w:r>
      <w:r w:rsidRPr="00221642">
        <w:rPr>
          <w:rFonts w:ascii="Times New Roman" w:eastAsia="Times New Roman" w:hAnsi="Times New Roman" w:cs="Times New Roman"/>
          <w:kern w:val="2"/>
          <w:sz w:val="28"/>
          <w:szCs w:val="28"/>
          <w:lang w:eastAsia="ru-RU"/>
        </w:rPr>
        <w:t xml:space="preserve"> муниципального образования (прилагается).</w:t>
      </w:r>
    </w:p>
    <w:p w:rsidR="00543684" w:rsidRPr="00221642" w:rsidRDefault="00543684" w:rsidP="0054368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21642">
        <w:rPr>
          <w:rFonts w:ascii="Times New Roman" w:hAnsi="Times New Roman"/>
          <w:sz w:val="28"/>
          <w:szCs w:val="28"/>
          <w:lang w:eastAsia="ru-RU"/>
        </w:rPr>
        <w:t xml:space="preserve">2. Настоящее решение подлежит официальному опубликованию </w:t>
      </w:r>
      <w:proofErr w:type="gramStart"/>
      <w:r w:rsidRPr="00221642">
        <w:rPr>
          <w:rFonts w:ascii="Times New Roman" w:hAnsi="Times New Roman"/>
          <w:sz w:val="28"/>
          <w:szCs w:val="28"/>
          <w:lang w:eastAsia="ru-RU"/>
        </w:rPr>
        <w:t>в</w:t>
      </w:r>
      <w:proofErr w:type="gramEnd"/>
      <w:r w:rsidRPr="00221642">
        <w:rPr>
          <w:rFonts w:ascii="Times New Roman" w:hAnsi="Times New Roman"/>
          <w:sz w:val="28"/>
          <w:szCs w:val="28"/>
          <w:lang w:eastAsia="ru-RU"/>
        </w:rPr>
        <w:t xml:space="preserve"> </w:t>
      </w:r>
      <w:r>
        <w:rPr>
          <w:rFonts w:ascii="Times New Roman" w:hAnsi="Times New Roman"/>
          <w:sz w:val="28"/>
          <w:szCs w:val="28"/>
          <w:lang w:eastAsia="ru-RU"/>
        </w:rPr>
        <w:t>газете «</w:t>
      </w:r>
      <w:proofErr w:type="spellStart"/>
      <w:r>
        <w:rPr>
          <w:rFonts w:ascii="Times New Roman" w:hAnsi="Times New Roman"/>
          <w:sz w:val="28"/>
          <w:szCs w:val="28"/>
          <w:lang w:eastAsia="ru-RU"/>
        </w:rPr>
        <w:t>Ширяевский</w:t>
      </w:r>
      <w:proofErr w:type="spellEnd"/>
      <w:r>
        <w:rPr>
          <w:rFonts w:ascii="Times New Roman" w:hAnsi="Times New Roman"/>
          <w:sz w:val="28"/>
          <w:szCs w:val="28"/>
          <w:lang w:eastAsia="ru-RU"/>
        </w:rPr>
        <w:t xml:space="preserve"> вестник»</w:t>
      </w:r>
      <w:r w:rsidRPr="00221642">
        <w:rPr>
          <w:rFonts w:ascii="Times New Roman" w:hAnsi="Times New Roman"/>
          <w:sz w:val="28"/>
          <w:szCs w:val="28"/>
          <w:lang w:eastAsia="ru-RU"/>
        </w:rPr>
        <w:t xml:space="preserve"> и вступает в силу </w:t>
      </w:r>
      <w:r w:rsidRPr="00221642">
        <w:rPr>
          <w:rFonts w:ascii="Times New Roman" w:eastAsia="Times New Roman" w:hAnsi="Times New Roman" w:cs="Times New Roman"/>
          <w:kern w:val="2"/>
          <w:sz w:val="28"/>
          <w:szCs w:val="28"/>
          <w:lang w:eastAsia="ru-RU"/>
        </w:rPr>
        <w:t>после дня его официального опубликования.</w:t>
      </w:r>
    </w:p>
    <w:p w:rsidR="00543684" w:rsidRPr="00221642" w:rsidRDefault="00543684" w:rsidP="00543684">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60"/>
      </w:tblGrid>
      <w:tr w:rsidR="00543684" w:rsidRPr="00221642" w:rsidTr="00B30D16">
        <w:tc>
          <w:tcPr>
            <w:tcW w:w="3085" w:type="dxa"/>
          </w:tcPr>
          <w:p w:rsidR="00543684" w:rsidRDefault="00543684" w:rsidP="00B30D16">
            <w:pPr>
              <w:widowControl w:val="0"/>
              <w:autoSpaceDE w:val="0"/>
              <w:autoSpaceDN w:val="0"/>
              <w:adjustRightInd w:val="0"/>
              <w:jc w:val="both"/>
              <w:rPr>
                <w:kern w:val="2"/>
              </w:rPr>
            </w:pPr>
            <w:r w:rsidRPr="00221642">
              <w:rPr>
                <w:kern w:val="2"/>
              </w:rPr>
              <w:t xml:space="preserve">Глава </w:t>
            </w:r>
            <w:r>
              <w:rPr>
                <w:kern w:val="2"/>
              </w:rPr>
              <w:t xml:space="preserve">Ширяевского </w:t>
            </w:r>
            <w:r w:rsidRPr="00221642">
              <w:rPr>
                <w:kern w:val="2"/>
              </w:rPr>
              <w:t>муниципального образования</w:t>
            </w:r>
          </w:p>
          <w:p w:rsidR="00543684" w:rsidRPr="00221642" w:rsidRDefault="00543684" w:rsidP="00B30D16">
            <w:pPr>
              <w:widowControl w:val="0"/>
              <w:autoSpaceDE w:val="0"/>
              <w:autoSpaceDN w:val="0"/>
              <w:adjustRightInd w:val="0"/>
              <w:jc w:val="both"/>
              <w:rPr>
                <w:kern w:val="2"/>
              </w:rPr>
            </w:pPr>
            <w:r>
              <w:rPr>
                <w:kern w:val="2"/>
              </w:rPr>
              <w:t xml:space="preserve">С.Л. </w:t>
            </w:r>
            <w:proofErr w:type="spellStart"/>
            <w:r>
              <w:rPr>
                <w:kern w:val="2"/>
              </w:rPr>
              <w:t>Плёнкин</w:t>
            </w:r>
            <w:proofErr w:type="spellEnd"/>
          </w:p>
        </w:tc>
        <w:tc>
          <w:tcPr>
            <w:tcW w:w="6260" w:type="dxa"/>
          </w:tcPr>
          <w:p w:rsidR="00543684" w:rsidRPr="00221642" w:rsidRDefault="00543684" w:rsidP="00B30D16">
            <w:pPr>
              <w:widowControl w:val="0"/>
              <w:autoSpaceDE w:val="0"/>
              <w:autoSpaceDN w:val="0"/>
              <w:adjustRightInd w:val="0"/>
              <w:jc w:val="both"/>
              <w:rPr>
                <w:kern w:val="2"/>
              </w:rPr>
            </w:pPr>
            <w:r>
              <w:rPr>
                <w:kern w:val="2"/>
              </w:rPr>
              <w:t xml:space="preserve">    </w:t>
            </w:r>
          </w:p>
        </w:tc>
      </w:tr>
      <w:tr w:rsidR="00543684" w:rsidRPr="00221642" w:rsidTr="00B30D16">
        <w:tc>
          <w:tcPr>
            <w:tcW w:w="3085" w:type="dxa"/>
          </w:tcPr>
          <w:p w:rsidR="00543684" w:rsidRPr="00221642" w:rsidRDefault="00543684" w:rsidP="00B30D16">
            <w:pPr>
              <w:widowControl w:val="0"/>
              <w:autoSpaceDE w:val="0"/>
              <w:autoSpaceDN w:val="0"/>
              <w:adjustRightInd w:val="0"/>
              <w:jc w:val="both"/>
              <w:rPr>
                <w:kern w:val="2"/>
              </w:rPr>
            </w:pPr>
          </w:p>
        </w:tc>
        <w:tc>
          <w:tcPr>
            <w:tcW w:w="6260" w:type="dxa"/>
          </w:tcPr>
          <w:p w:rsidR="00543684" w:rsidRPr="00221642" w:rsidRDefault="00543684" w:rsidP="00B30D16">
            <w:pPr>
              <w:widowControl w:val="0"/>
              <w:autoSpaceDE w:val="0"/>
              <w:autoSpaceDN w:val="0"/>
              <w:adjustRightInd w:val="0"/>
              <w:rPr>
                <w:kern w:val="2"/>
              </w:rPr>
            </w:pPr>
          </w:p>
        </w:tc>
      </w:tr>
    </w:tbl>
    <w:p w:rsidR="00543684" w:rsidRPr="00221642" w:rsidRDefault="00543684" w:rsidP="00543684">
      <w:pPr>
        <w:widowControl w:val="0"/>
        <w:autoSpaceDE w:val="0"/>
        <w:autoSpaceDN w:val="0"/>
        <w:adjustRightInd w:val="0"/>
        <w:spacing w:after="0" w:line="240" w:lineRule="auto"/>
        <w:jc w:val="right"/>
        <w:rPr>
          <w:rFonts w:ascii="Times New Roman" w:hAnsi="Times New Roman"/>
          <w:sz w:val="28"/>
          <w:szCs w:val="28"/>
        </w:rPr>
      </w:pPr>
    </w:p>
    <w:p w:rsidR="004A7417" w:rsidRDefault="004A7417" w:rsidP="00543684">
      <w:pPr>
        <w:widowControl w:val="0"/>
        <w:autoSpaceDE w:val="0"/>
        <w:autoSpaceDN w:val="0"/>
        <w:adjustRightInd w:val="0"/>
        <w:spacing w:after="0" w:line="240" w:lineRule="auto"/>
        <w:jc w:val="right"/>
        <w:rPr>
          <w:rFonts w:ascii="Times New Roman" w:hAnsi="Times New Roman"/>
          <w:sz w:val="28"/>
          <w:szCs w:val="28"/>
        </w:rPr>
      </w:pPr>
    </w:p>
    <w:p w:rsidR="004A7417" w:rsidRDefault="004A7417" w:rsidP="00543684">
      <w:pPr>
        <w:widowControl w:val="0"/>
        <w:autoSpaceDE w:val="0"/>
        <w:autoSpaceDN w:val="0"/>
        <w:adjustRightInd w:val="0"/>
        <w:spacing w:after="0" w:line="240" w:lineRule="auto"/>
        <w:jc w:val="right"/>
        <w:rPr>
          <w:rFonts w:ascii="Times New Roman" w:hAnsi="Times New Roman"/>
          <w:sz w:val="28"/>
          <w:szCs w:val="28"/>
        </w:rPr>
      </w:pPr>
    </w:p>
    <w:p w:rsidR="004A7417" w:rsidRDefault="004A7417" w:rsidP="00543684">
      <w:pPr>
        <w:widowControl w:val="0"/>
        <w:autoSpaceDE w:val="0"/>
        <w:autoSpaceDN w:val="0"/>
        <w:adjustRightInd w:val="0"/>
        <w:spacing w:after="0" w:line="240" w:lineRule="auto"/>
        <w:jc w:val="right"/>
        <w:rPr>
          <w:rFonts w:ascii="Times New Roman" w:hAnsi="Times New Roman"/>
          <w:sz w:val="28"/>
          <w:szCs w:val="28"/>
        </w:rPr>
      </w:pPr>
    </w:p>
    <w:p w:rsidR="004A7417" w:rsidRDefault="004A7417" w:rsidP="00543684">
      <w:pPr>
        <w:widowControl w:val="0"/>
        <w:autoSpaceDE w:val="0"/>
        <w:autoSpaceDN w:val="0"/>
        <w:adjustRightInd w:val="0"/>
        <w:spacing w:after="0" w:line="240" w:lineRule="auto"/>
        <w:jc w:val="right"/>
        <w:rPr>
          <w:rFonts w:ascii="Times New Roman" w:hAnsi="Times New Roman"/>
          <w:sz w:val="28"/>
          <w:szCs w:val="28"/>
        </w:rPr>
      </w:pPr>
    </w:p>
    <w:p w:rsidR="004A7417" w:rsidRDefault="004A7417" w:rsidP="00543684">
      <w:pPr>
        <w:widowControl w:val="0"/>
        <w:autoSpaceDE w:val="0"/>
        <w:autoSpaceDN w:val="0"/>
        <w:adjustRightInd w:val="0"/>
        <w:spacing w:after="0" w:line="240" w:lineRule="auto"/>
        <w:jc w:val="right"/>
        <w:rPr>
          <w:rFonts w:ascii="Times New Roman" w:hAnsi="Times New Roman"/>
          <w:sz w:val="28"/>
          <w:szCs w:val="28"/>
        </w:rPr>
      </w:pPr>
    </w:p>
    <w:p w:rsidR="004A7417" w:rsidRDefault="004A7417" w:rsidP="00543684">
      <w:pPr>
        <w:widowControl w:val="0"/>
        <w:autoSpaceDE w:val="0"/>
        <w:autoSpaceDN w:val="0"/>
        <w:adjustRightInd w:val="0"/>
        <w:spacing w:after="0" w:line="240" w:lineRule="auto"/>
        <w:jc w:val="right"/>
        <w:rPr>
          <w:rFonts w:ascii="Times New Roman" w:hAnsi="Times New Roman"/>
          <w:sz w:val="28"/>
          <w:szCs w:val="28"/>
        </w:rPr>
      </w:pPr>
    </w:p>
    <w:p w:rsidR="004A7417" w:rsidRDefault="004A7417" w:rsidP="00543684">
      <w:pPr>
        <w:widowControl w:val="0"/>
        <w:autoSpaceDE w:val="0"/>
        <w:autoSpaceDN w:val="0"/>
        <w:adjustRightInd w:val="0"/>
        <w:spacing w:after="0" w:line="240" w:lineRule="auto"/>
        <w:jc w:val="right"/>
        <w:rPr>
          <w:rFonts w:ascii="Times New Roman" w:hAnsi="Times New Roman"/>
          <w:sz w:val="28"/>
          <w:szCs w:val="28"/>
        </w:rPr>
      </w:pPr>
    </w:p>
    <w:p w:rsidR="004A7417" w:rsidRDefault="004A7417" w:rsidP="00543684">
      <w:pPr>
        <w:widowControl w:val="0"/>
        <w:autoSpaceDE w:val="0"/>
        <w:autoSpaceDN w:val="0"/>
        <w:adjustRightInd w:val="0"/>
        <w:spacing w:after="0" w:line="240" w:lineRule="auto"/>
        <w:jc w:val="right"/>
        <w:rPr>
          <w:rFonts w:ascii="Times New Roman" w:hAnsi="Times New Roman"/>
          <w:sz w:val="28"/>
          <w:szCs w:val="28"/>
        </w:rPr>
      </w:pPr>
    </w:p>
    <w:p w:rsidR="004A7417" w:rsidRDefault="004A7417" w:rsidP="00543684">
      <w:pPr>
        <w:widowControl w:val="0"/>
        <w:autoSpaceDE w:val="0"/>
        <w:autoSpaceDN w:val="0"/>
        <w:adjustRightInd w:val="0"/>
        <w:spacing w:after="0" w:line="240" w:lineRule="auto"/>
        <w:jc w:val="right"/>
        <w:rPr>
          <w:rFonts w:ascii="Times New Roman" w:hAnsi="Times New Roman"/>
          <w:sz w:val="28"/>
          <w:szCs w:val="28"/>
        </w:rPr>
      </w:pPr>
    </w:p>
    <w:p w:rsidR="00543684" w:rsidRPr="00221642" w:rsidRDefault="00543684" w:rsidP="00543684">
      <w:pPr>
        <w:widowControl w:val="0"/>
        <w:autoSpaceDE w:val="0"/>
        <w:autoSpaceDN w:val="0"/>
        <w:adjustRightInd w:val="0"/>
        <w:spacing w:after="0" w:line="240" w:lineRule="auto"/>
        <w:jc w:val="right"/>
        <w:rPr>
          <w:rFonts w:ascii="Times New Roman" w:hAnsi="Times New Roman"/>
          <w:sz w:val="28"/>
          <w:szCs w:val="28"/>
        </w:rPr>
      </w:pPr>
      <w:r w:rsidRPr="00221642">
        <w:rPr>
          <w:rFonts w:ascii="Times New Roman" w:hAnsi="Times New Roman"/>
          <w:sz w:val="28"/>
          <w:szCs w:val="28"/>
        </w:rPr>
        <w:lastRenderedPageBreak/>
        <w:t>УТВЕРЖДЕНО</w:t>
      </w:r>
    </w:p>
    <w:p w:rsidR="00543684" w:rsidRPr="00221642" w:rsidRDefault="00543684" w:rsidP="00543684">
      <w:pPr>
        <w:widowControl w:val="0"/>
        <w:autoSpaceDE w:val="0"/>
        <w:autoSpaceDN w:val="0"/>
        <w:adjustRightInd w:val="0"/>
        <w:spacing w:after="0" w:line="240" w:lineRule="auto"/>
        <w:jc w:val="right"/>
        <w:rPr>
          <w:rFonts w:ascii="Times New Roman" w:hAnsi="Times New Roman"/>
          <w:sz w:val="28"/>
          <w:szCs w:val="28"/>
        </w:rPr>
      </w:pPr>
      <w:r w:rsidRPr="00221642">
        <w:rPr>
          <w:rFonts w:ascii="Times New Roman" w:hAnsi="Times New Roman"/>
          <w:sz w:val="28"/>
          <w:szCs w:val="28"/>
        </w:rPr>
        <w:t>решением Думы _______________</w:t>
      </w:r>
    </w:p>
    <w:p w:rsidR="00543684" w:rsidRPr="00221642" w:rsidRDefault="00543684" w:rsidP="00543684">
      <w:pPr>
        <w:widowControl w:val="0"/>
        <w:autoSpaceDE w:val="0"/>
        <w:autoSpaceDN w:val="0"/>
        <w:adjustRightInd w:val="0"/>
        <w:spacing w:after="0" w:line="240" w:lineRule="auto"/>
        <w:jc w:val="right"/>
        <w:rPr>
          <w:rFonts w:ascii="Times New Roman" w:hAnsi="Times New Roman"/>
          <w:sz w:val="28"/>
          <w:szCs w:val="28"/>
        </w:rPr>
      </w:pPr>
      <w:r w:rsidRPr="00221642">
        <w:rPr>
          <w:rFonts w:ascii="Times New Roman" w:hAnsi="Times New Roman"/>
          <w:sz w:val="28"/>
          <w:szCs w:val="28"/>
        </w:rPr>
        <w:t>от «___» ___________ 20___ г. № ____</w:t>
      </w:r>
    </w:p>
    <w:p w:rsidR="00543684" w:rsidRPr="00221642" w:rsidRDefault="00543684" w:rsidP="00543684">
      <w:pPr>
        <w:widowControl w:val="0"/>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p w:rsidR="00543684" w:rsidRPr="00221642" w:rsidRDefault="00543684" w:rsidP="00543684">
      <w:pPr>
        <w:widowControl w:val="0"/>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21642">
        <w:rPr>
          <w:rFonts w:ascii="Times New Roman" w:eastAsia="Times New Roman" w:hAnsi="Times New Roman" w:cs="Times New Roman"/>
          <w:kern w:val="2"/>
          <w:sz w:val="28"/>
          <w:szCs w:val="28"/>
          <w:lang w:eastAsia="ru-RU"/>
        </w:rPr>
        <w:t>ПОЛОЖЕНИЕ ОБ ОРГАНИЗАЦИИ ПОХОРОННОГО ДЕЛА</w:t>
      </w:r>
    </w:p>
    <w:p w:rsidR="00543684" w:rsidRPr="00221642" w:rsidRDefault="00543684" w:rsidP="00543684">
      <w:pPr>
        <w:widowControl w:val="0"/>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21642">
        <w:rPr>
          <w:rFonts w:ascii="Times New Roman" w:eastAsia="Times New Roman" w:hAnsi="Times New Roman" w:cs="Times New Roman"/>
          <w:kern w:val="2"/>
          <w:sz w:val="28"/>
          <w:szCs w:val="28"/>
          <w:lang w:eastAsia="ru-RU"/>
        </w:rPr>
        <w:t xml:space="preserve">НА ТЕРРИТОРИИ </w:t>
      </w:r>
      <w:r>
        <w:rPr>
          <w:rFonts w:ascii="Times New Roman" w:eastAsia="Times New Roman" w:hAnsi="Times New Roman" w:cs="Times New Roman"/>
          <w:kern w:val="2"/>
          <w:sz w:val="28"/>
          <w:szCs w:val="28"/>
          <w:lang w:eastAsia="ru-RU"/>
        </w:rPr>
        <w:t>ШИРЯЕВСКОГО</w:t>
      </w:r>
      <w:r w:rsidRPr="00221642">
        <w:rPr>
          <w:rFonts w:ascii="Times New Roman" w:eastAsia="Times New Roman" w:hAnsi="Times New Roman" w:cs="Times New Roman"/>
          <w:kern w:val="2"/>
          <w:sz w:val="28"/>
          <w:szCs w:val="28"/>
          <w:lang w:eastAsia="ru-RU"/>
        </w:rPr>
        <w:t xml:space="preserve"> МУНИЦИПАЛЬНОГО ОБРАЗОВАНИЯ</w:t>
      </w:r>
    </w:p>
    <w:p w:rsidR="00543684" w:rsidRPr="00221642" w:rsidRDefault="00543684" w:rsidP="00543684">
      <w:pPr>
        <w:widowControl w:val="0"/>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543684" w:rsidRPr="00221642" w:rsidRDefault="00543684" w:rsidP="00543684">
      <w:pPr>
        <w:pStyle w:val="ConsPlusNormal"/>
        <w:jc w:val="center"/>
      </w:pPr>
      <w:r w:rsidRPr="00221642">
        <w:rPr>
          <w:lang w:val="en-US"/>
        </w:rPr>
        <w:t>I</w:t>
      </w:r>
      <w:r w:rsidRPr="00221642">
        <w:t>. ОБЩИЕ ПОЛОЖЕНИЯ</w:t>
      </w:r>
    </w:p>
    <w:p w:rsidR="00543684" w:rsidRPr="00221642" w:rsidRDefault="00543684" w:rsidP="00543684">
      <w:pPr>
        <w:pStyle w:val="ConsPlusNormal"/>
        <w:ind w:firstLine="709"/>
        <w:jc w:val="center"/>
      </w:pPr>
    </w:p>
    <w:p w:rsidR="00543684" w:rsidRPr="00221642" w:rsidRDefault="00543684" w:rsidP="00543684">
      <w:pPr>
        <w:pStyle w:val="ConsPlusNormal"/>
        <w:ind w:firstLine="709"/>
        <w:jc w:val="both"/>
      </w:pPr>
      <w:r w:rsidRPr="00221642">
        <w:t xml:space="preserve">1. </w:t>
      </w:r>
      <w:proofErr w:type="gramStart"/>
      <w:r w:rsidRPr="00221642">
        <w:t xml:space="preserve">Настоящее Положение разработано в соответствии с </w:t>
      </w:r>
      <w:r w:rsidRPr="00221642">
        <w:rPr>
          <w:lang w:eastAsia="ru-RU"/>
        </w:rPr>
        <w:t xml:space="preserve">Федеральным законом от 12 января 1996 года № 8-ФЗ «О погребении и похоронном деле» (далее – Федеральный закон № 8-ФЗ), </w:t>
      </w:r>
      <w:r w:rsidRPr="00221642">
        <w:rPr>
          <w:bCs/>
          <w:iCs/>
        </w:rPr>
        <w:t>Федеральным законом от 6 октября 2003 года № 131-ФЗ «Об общих принципах организации местного самоуправления в Российской Федерации»,</w:t>
      </w:r>
      <w:r w:rsidRPr="00221642">
        <w:t xml:space="preserve"> Федеральным законом от 26 июля 2006 года № 135-ФЗ «О защите конкуренции», Законом Иркутской области от 29 июня 2012 года № 64-ОЗ</w:t>
      </w:r>
      <w:proofErr w:type="gramEnd"/>
      <w:r w:rsidRPr="00221642">
        <w:t xml:space="preserve"> «</w:t>
      </w:r>
      <w:proofErr w:type="gramStart"/>
      <w:r w:rsidRPr="00221642">
        <w:t xml:space="preserve">О семейных (родовых) захоронениях на территории Иркутской области»,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 июня 2011 года № 84, Уставом </w:t>
      </w:r>
      <w:r>
        <w:t>Ширяевского</w:t>
      </w:r>
      <w:r w:rsidRPr="00221642">
        <w:t xml:space="preserve"> муниципального образования, и регулирует отношения, связанные с организацией похоронного дела на территории </w:t>
      </w:r>
      <w:r>
        <w:t>Ширяевского</w:t>
      </w:r>
      <w:r w:rsidRPr="00221642">
        <w:t xml:space="preserve"> муниципального образования.</w:t>
      </w:r>
      <w:proofErr w:type="gramEnd"/>
    </w:p>
    <w:p w:rsidR="00543684" w:rsidRPr="00221642" w:rsidRDefault="00543684" w:rsidP="005436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1642">
        <w:rPr>
          <w:rFonts w:ascii="Times New Roman" w:hAnsi="Times New Roman"/>
          <w:bCs/>
          <w:iCs/>
          <w:sz w:val="28"/>
          <w:szCs w:val="28"/>
        </w:rPr>
        <w:t xml:space="preserve">2. </w:t>
      </w:r>
      <w:r w:rsidRPr="00221642">
        <w:rPr>
          <w:rFonts w:ascii="Times New Roman" w:hAnsi="Times New Roman" w:cs="Times New Roman"/>
          <w:sz w:val="28"/>
          <w:szCs w:val="28"/>
        </w:rPr>
        <w:t>Понятия, используемые в настоящем Положении, применяются в значениях, установленных законодательством Российской Федерации о погребении и похоронном деле.</w:t>
      </w:r>
    </w:p>
    <w:p w:rsidR="00543684" w:rsidRPr="00221642" w:rsidRDefault="00543684" w:rsidP="00543684">
      <w:pPr>
        <w:widowControl w:val="0"/>
        <w:autoSpaceDE w:val="0"/>
        <w:autoSpaceDN w:val="0"/>
        <w:adjustRightInd w:val="0"/>
        <w:spacing w:after="0" w:line="240" w:lineRule="auto"/>
        <w:ind w:firstLine="709"/>
        <w:jc w:val="both"/>
        <w:rPr>
          <w:rFonts w:ascii="Times New Roman" w:hAnsi="Times New Roman"/>
          <w:sz w:val="28"/>
          <w:szCs w:val="28"/>
        </w:rPr>
      </w:pPr>
      <w:r w:rsidRPr="00221642">
        <w:rPr>
          <w:rFonts w:ascii="Times New Roman" w:hAnsi="Times New Roman"/>
          <w:sz w:val="28"/>
          <w:szCs w:val="28"/>
        </w:rPr>
        <w:t xml:space="preserve">3. Организация похоронного дела на территории </w:t>
      </w:r>
      <w:r w:rsidRPr="00237DAE">
        <w:rPr>
          <w:rFonts w:ascii="Times New Roman" w:hAnsi="Times New Roman" w:cs="Times New Roman"/>
          <w:sz w:val="32"/>
          <w:szCs w:val="32"/>
        </w:rPr>
        <w:t>Ширяевского</w:t>
      </w:r>
      <w:r w:rsidRPr="00221642">
        <w:rPr>
          <w:rFonts w:ascii="Times New Roman" w:hAnsi="Times New Roman"/>
          <w:sz w:val="28"/>
          <w:szCs w:val="28"/>
        </w:rPr>
        <w:t xml:space="preserve"> муниципального образования осуществляется администрацией </w:t>
      </w:r>
      <w:r w:rsidRPr="00237DAE">
        <w:rPr>
          <w:rFonts w:ascii="Times New Roman" w:hAnsi="Times New Roman" w:cs="Times New Roman"/>
          <w:sz w:val="32"/>
          <w:szCs w:val="32"/>
        </w:rPr>
        <w:t>Ширяевского</w:t>
      </w:r>
      <w:r w:rsidRPr="00221642">
        <w:rPr>
          <w:rFonts w:ascii="Times New Roman" w:hAnsi="Times New Roman"/>
          <w:sz w:val="28"/>
          <w:szCs w:val="28"/>
        </w:rPr>
        <w:t xml:space="preserve"> муниципального образования (далее – уполномоченный орган)</w:t>
      </w:r>
      <w:r w:rsidRPr="00221642">
        <w:rPr>
          <w:rStyle w:val="a5"/>
          <w:rFonts w:ascii="Times New Roman" w:hAnsi="Times New Roman"/>
          <w:sz w:val="28"/>
          <w:szCs w:val="28"/>
        </w:rPr>
        <w:footnoteReference w:id="1"/>
      </w:r>
      <w:r w:rsidRPr="00221642">
        <w:rPr>
          <w:rFonts w:ascii="Times New Roman" w:hAnsi="Times New Roman"/>
          <w:sz w:val="28"/>
          <w:szCs w:val="28"/>
        </w:rPr>
        <w:t>.</w:t>
      </w:r>
    </w:p>
    <w:p w:rsidR="00543684" w:rsidRPr="00221642" w:rsidRDefault="00543684" w:rsidP="00543684">
      <w:pPr>
        <w:widowControl w:val="0"/>
        <w:autoSpaceDE w:val="0"/>
        <w:autoSpaceDN w:val="0"/>
        <w:adjustRightInd w:val="0"/>
        <w:spacing w:after="0" w:line="240" w:lineRule="auto"/>
        <w:ind w:firstLine="709"/>
        <w:jc w:val="both"/>
        <w:rPr>
          <w:rFonts w:ascii="Times New Roman" w:hAnsi="Times New Roman"/>
          <w:sz w:val="28"/>
          <w:szCs w:val="28"/>
        </w:rPr>
      </w:pPr>
      <w:r w:rsidRPr="00221642">
        <w:rPr>
          <w:rFonts w:ascii="Times New Roman" w:hAnsi="Times New Roman"/>
          <w:sz w:val="28"/>
          <w:szCs w:val="28"/>
        </w:rPr>
        <w:t xml:space="preserve">4. Погребение в </w:t>
      </w:r>
      <w:proofErr w:type="spellStart"/>
      <w:r w:rsidRPr="00237DAE">
        <w:rPr>
          <w:rFonts w:ascii="Times New Roman" w:hAnsi="Times New Roman" w:cs="Times New Roman"/>
          <w:sz w:val="32"/>
          <w:szCs w:val="32"/>
        </w:rPr>
        <w:t>Ширяевском</w:t>
      </w:r>
      <w:proofErr w:type="spellEnd"/>
      <w:r w:rsidRPr="00221642">
        <w:rPr>
          <w:rFonts w:ascii="Times New Roman" w:hAnsi="Times New Roman"/>
          <w:sz w:val="28"/>
          <w:szCs w:val="28"/>
        </w:rPr>
        <w:t xml:space="preserve"> муниципальном образовании осуществляется путем предания тела (останков) умершего земле (захоронение в могилу)</w:t>
      </w:r>
      <w:r w:rsidRPr="00221642">
        <w:rPr>
          <w:rStyle w:val="a5"/>
          <w:rFonts w:ascii="Times New Roman" w:hAnsi="Times New Roman"/>
          <w:sz w:val="28"/>
          <w:szCs w:val="28"/>
        </w:rPr>
        <w:footnoteReference w:id="2"/>
      </w:r>
      <w:r w:rsidRPr="00221642">
        <w:rPr>
          <w:rFonts w:ascii="Times New Roman" w:hAnsi="Times New Roman"/>
          <w:sz w:val="28"/>
          <w:szCs w:val="28"/>
        </w:rPr>
        <w:t>.</w:t>
      </w:r>
    </w:p>
    <w:p w:rsidR="00543684" w:rsidRPr="00221642" w:rsidRDefault="00543684" w:rsidP="00543684">
      <w:pPr>
        <w:autoSpaceDE w:val="0"/>
        <w:autoSpaceDN w:val="0"/>
        <w:adjustRightInd w:val="0"/>
        <w:spacing w:after="0" w:line="240" w:lineRule="auto"/>
        <w:ind w:firstLine="709"/>
        <w:jc w:val="both"/>
        <w:rPr>
          <w:rFonts w:ascii="Times New Roman" w:hAnsi="Times New Roman" w:cs="Times New Roman"/>
          <w:sz w:val="28"/>
          <w:szCs w:val="28"/>
        </w:rPr>
      </w:pPr>
      <w:r w:rsidRPr="00221642">
        <w:rPr>
          <w:rFonts w:ascii="Times New Roman" w:hAnsi="Times New Roman" w:cs="Times New Roman"/>
          <w:sz w:val="28"/>
          <w:szCs w:val="28"/>
        </w:rPr>
        <w:t xml:space="preserve">5. Места погребения на территории </w:t>
      </w:r>
      <w:r>
        <w:rPr>
          <w:rFonts w:ascii="Times New Roman" w:hAnsi="Times New Roman" w:cs="Times New Roman"/>
          <w:sz w:val="28"/>
          <w:szCs w:val="28"/>
        </w:rPr>
        <w:t xml:space="preserve">Ширяевского </w:t>
      </w:r>
      <w:r w:rsidRPr="00221642">
        <w:rPr>
          <w:rFonts w:ascii="Times New Roman" w:hAnsi="Times New Roman" w:cs="Times New Roman"/>
          <w:sz w:val="28"/>
          <w:szCs w:val="28"/>
        </w:rPr>
        <w:t>муниципального образования организуются в виде отведенных в соответствии с этическими, санитарными и экологическими требованиями участков земли с сооружаемыми на них кладбищами для захоронения тел (останков) умерших.</w:t>
      </w:r>
    </w:p>
    <w:p w:rsidR="00543684" w:rsidRPr="00221642" w:rsidRDefault="00543684" w:rsidP="00543684">
      <w:pPr>
        <w:autoSpaceDE w:val="0"/>
        <w:autoSpaceDN w:val="0"/>
        <w:adjustRightInd w:val="0"/>
        <w:spacing w:after="0" w:line="240" w:lineRule="auto"/>
        <w:ind w:firstLine="709"/>
        <w:jc w:val="both"/>
        <w:rPr>
          <w:rFonts w:ascii="Times New Roman" w:hAnsi="Times New Roman" w:cs="Times New Roman"/>
          <w:sz w:val="28"/>
          <w:szCs w:val="28"/>
        </w:rPr>
      </w:pPr>
      <w:r w:rsidRPr="00221642">
        <w:rPr>
          <w:rFonts w:ascii="Times New Roman" w:hAnsi="Times New Roman" w:cs="Times New Roman"/>
          <w:sz w:val="28"/>
          <w:szCs w:val="28"/>
        </w:rPr>
        <w:lastRenderedPageBreak/>
        <w:t xml:space="preserve">6. Кладбища на территории </w:t>
      </w:r>
      <w:r>
        <w:rPr>
          <w:rFonts w:ascii="Times New Roman" w:hAnsi="Times New Roman" w:cs="Times New Roman"/>
          <w:sz w:val="28"/>
          <w:szCs w:val="28"/>
        </w:rPr>
        <w:t>Ширяевского</w:t>
      </w:r>
      <w:r w:rsidRPr="00221642">
        <w:rPr>
          <w:rFonts w:ascii="Times New Roman" w:hAnsi="Times New Roman" w:cs="Times New Roman"/>
          <w:sz w:val="28"/>
          <w:szCs w:val="28"/>
        </w:rPr>
        <w:t xml:space="preserve"> муниципального образования являются общественными. </w:t>
      </w:r>
    </w:p>
    <w:p w:rsidR="00543684" w:rsidRPr="00221642" w:rsidRDefault="00543684" w:rsidP="00543684">
      <w:pPr>
        <w:autoSpaceDE w:val="0"/>
        <w:autoSpaceDN w:val="0"/>
        <w:adjustRightInd w:val="0"/>
        <w:spacing w:after="0" w:line="240" w:lineRule="auto"/>
        <w:ind w:firstLine="709"/>
        <w:jc w:val="both"/>
        <w:rPr>
          <w:rFonts w:ascii="Times New Roman" w:hAnsi="Times New Roman" w:cs="Times New Roman"/>
          <w:sz w:val="28"/>
          <w:szCs w:val="28"/>
        </w:rPr>
      </w:pPr>
      <w:r w:rsidRPr="00221642">
        <w:rPr>
          <w:rFonts w:ascii="Times New Roman" w:hAnsi="Times New Roman" w:cs="Times New Roman"/>
          <w:sz w:val="28"/>
          <w:szCs w:val="28"/>
        </w:rPr>
        <w:t>7. Документом, удостоверяющим право на подготовку могилы и захоронение на участке земли, является _________________________ (указывается наименование документа, например, удостоверение о захоронении), выдаваемое уполномоченным органом (форма приведена в приложении 1 к Положению).</w:t>
      </w:r>
    </w:p>
    <w:p w:rsidR="00543684" w:rsidRPr="00221642" w:rsidRDefault="00543684" w:rsidP="00543684">
      <w:pPr>
        <w:autoSpaceDE w:val="0"/>
        <w:autoSpaceDN w:val="0"/>
        <w:adjustRightInd w:val="0"/>
        <w:spacing w:after="0" w:line="240" w:lineRule="auto"/>
        <w:ind w:firstLine="709"/>
        <w:jc w:val="both"/>
        <w:rPr>
          <w:rFonts w:ascii="Times New Roman" w:hAnsi="Times New Roman" w:cs="Times New Roman"/>
          <w:sz w:val="28"/>
          <w:szCs w:val="28"/>
        </w:rPr>
      </w:pPr>
      <w:r w:rsidRPr="00221642">
        <w:rPr>
          <w:rFonts w:ascii="Times New Roman" w:hAnsi="Times New Roman" w:cs="Times New Roman"/>
          <w:sz w:val="28"/>
          <w:szCs w:val="28"/>
        </w:rPr>
        <w:t>8. Порядок предоставления муниципальной услуги «Предоставление участка земли для погребения умершего» устанавливает уполномоченный орган.</w:t>
      </w:r>
    </w:p>
    <w:p w:rsidR="00543684" w:rsidRPr="00221642" w:rsidRDefault="00543684" w:rsidP="005436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1642">
        <w:rPr>
          <w:rFonts w:ascii="Times New Roman" w:hAnsi="Times New Roman"/>
          <w:sz w:val="28"/>
          <w:szCs w:val="28"/>
        </w:rPr>
        <w:t xml:space="preserve">9. </w:t>
      </w:r>
      <w:r w:rsidRPr="00221642">
        <w:rPr>
          <w:rFonts w:ascii="Times New Roman" w:hAnsi="Times New Roman" w:cs="Times New Roman"/>
          <w:sz w:val="28"/>
          <w:szCs w:val="28"/>
        </w:rPr>
        <w:t>Отношения, связанные с погребением умерших на семейных (родовых) захоронениях на территории Иркутской области, и порядок создания семейных (родовых) захоронений, регулируются в соответствии с Законом Иркутской области от 29 июня 2012 года № 64-ОЗ «О семейных (родовых) захоронениях на территории Иркутской области».</w:t>
      </w:r>
    </w:p>
    <w:p w:rsidR="00543684" w:rsidRPr="00221642" w:rsidRDefault="00543684" w:rsidP="00543684">
      <w:pPr>
        <w:widowControl w:val="0"/>
        <w:autoSpaceDE w:val="0"/>
        <w:autoSpaceDN w:val="0"/>
        <w:adjustRightInd w:val="0"/>
        <w:spacing w:after="0" w:line="240" w:lineRule="auto"/>
        <w:ind w:firstLine="709"/>
        <w:jc w:val="both"/>
        <w:rPr>
          <w:rFonts w:ascii="Times New Roman" w:hAnsi="Times New Roman"/>
          <w:sz w:val="28"/>
          <w:szCs w:val="28"/>
        </w:rPr>
      </w:pPr>
      <w:r w:rsidRPr="00221642">
        <w:rPr>
          <w:rFonts w:ascii="Times New Roman" w:hAnsi="Times New Roman"/>
          <w:sz w:val="28"/>
          <w:szCs w:val="28"/>
        </w:rPr>
        <w:t>10. Уполномоченный орган в сфере похоронного дела:</w:t>
      </w:r>
    </w:p>
    <w:p w:rsidR="00543684" w:rsidRPr="00221642" w:rsidRDefault="00543684" w:rsidP="00543684">
      <w:pPr>
        <w:autoSpaceDE w:val="0"/>
        <w:autoSpaceDN w:val="0"/>
        <w:adjustRightInd w:val="0"/>
        <w:spacing w:after="0" w:line="240" w:lineRule="auto"/>
        <w:ind w:firstLine="709"/>
        <w:jc w:val="both"/>
        <w:rPr>
          <w:rFonts w:ascii="Times New Roman" w:hAnsi="Times New Roman" w:cs="Times New Roman"/>
          <w:sz w:val="28"/>
          <w:szCs w:val="28"/>
        </w:rPr>
      </w:pPr>
      <w:r w:rsidRPr="00221642">
        <w:rPr>
          <w:rFonts w:ascii="Times New Roman" w:hAnsi="Times New Roman" w:cs="Times New Roman"/>
          <w:sz w:val="28"/>
          <w:szCs w:val="28"/>
        </w:rPr>
        <w:t>1) организует деятельность специализированной службы по вопросам похоронного дела</w:t>
      </w:r>
      <w:r w:rsidRPr="00221642">
        <w:rPr>
          <w:rStyle w:val="a5"/>
          <w:rFonts w:ascii="Times New Roman" w:hAnsi="Times New Roman" w:cs="Times New Roman"/>
          <w:sz w:val="28"/>
          <w:szCs w:val="28"/>
        </w:rPr>
        <w:footnoteReference w:id="3"/>
      </w:r>
      <w:r w:rsidRPr="00221642">
        <w:rPr>
          <w:rFonts w:ascii="Times New Roman" w:hAnsi="Times New Roman" w:cs="Times New Roman"/>
          <w:sz w:val="28"/>
          <w:szCs w:val="28"/>
        </w:rPr>
        <w:t>;</w:t>
      </w:r>
    </w:p>
    <w:p w:rsidR="00543684" w:rsidRPr="00221642" w:rsidRDefault="00543684" w:rsidP="00543684">
      <w:pPr>
        <w:autoSpaceDE w:val="0"/>
        <w:autoSpaceDN w:val="0"/>
        <w:adjustRightInd w:val="0"/>
        <w:spacing w:after="0" w:line="240" w:lineRule="auto"/>
        <w:ind w:firstLine="709"/>
        <w:jc w:val="both"/>
        <w:rPr>
          <w:rFonts w:ascii="Times New Roman" w:hAnsi="Times New Roman" w:cs="Times New Roman"/>
          <w:sz w:val="28"/>
          <w:szCs w:val="28"/>
        </w:rPr>
      </w:pPr>
      <w:r w:rsidRPr="00221642">
        <w:rPr>
          <w:rFonts w:ascii="Times New Roman" w:hAnsi="Times New Roman" w:cs="Times New Roman"/>
          <w:sz w:val="28"/>
          <w:szCs w:val="28"/>
        </w:rPr>
        <w:t>2) предоставляет земельный участок для размещения общественного кладбища в соответствии с Федеральным законом № 8-ФЗ;</w:t>
      </w:r>
    </w:p>
    <w:p w:rsidR="00543684" w:rsidRPr="00221642" w:rsidRDefault="00543684" w:rsidP="00543684">
      <w:pPr>
        <w:autoSpaceDE w:val="0"/>
        <w:autoSpaceDN w:val="0"/>
        <w:adjustRightInd w:val="0"/>
        <w:spacing w:after="0" w:line="240" w:lineRule="auto"/>
        <w:ind w:firstLine="709"/>
        <w:jc w:val="both"/>
        <w:rPr>
          <w:rFonts w:ascii="Times New Roman" w:hAnsi="Times New Roman" w:cs="Times New Roman"/>
          <w:sz w:val="28"/>
          <w:szCs w:val="28"/>
        </w:rPr>
      </w:pPr>
      <w:r w:rsidRPr="00221642">
        <w:rPr>
          <w:rFonts w:ascii="Times New Roman" w:hAnsi="Times New Roman" w:cs="Times New Roman"/>
          <w:sz w:val="28"/>
          <w:szCs w:val="28"/>
        </w:rPr>
        <w:t>3) предоставляет участок земли для погребения умершего на общественном кладбище;</w:t>
      </w:r>
    </w:p>
    <w:p w:rsidR="00543684" w:rsidRPr="00221642" w:rsidRDefault="00543684" w:rsidP="00543684">
      <w:pPr>
        <w:autoSpaceDE w:val="0"/>
        <w:autoSpaceDN w:val="0"/>
        <w:adjustRightInd w:val="0"/>
        <w:spacing w:after="0" w:line="240" w:lineRule="auto"/>
        <w:ind w:firstLine="709"/>
        <w:jc w:val="both"/>
        <w:rPr>
          <w:rFonts w:ascii="Times New Roman" w:hAnsi="Times New Roman" w:cs="Times New Roman"/>
          <w:sz w:val="28"/>
          <w:szCs w:val="28"/>
        </w:rPr>
      </w:pPr>
      <w:r w:rsidRPr="00221642">
        <w:rPr>
          <w:rFonts w:ascii="Times New Roman" w:hAnsi="Times New Roman" w:cs="Times New Roman"/>
          <w:sz w:val="28"/>
          <w:szCs w:val="28"/>
        </w:rPr>
        <w:t>4) ведет учет (регистрацию) захоронений в книге учета (регистрации) захоронений (форма приведена в приложении 2 к Положению);</w:t>
      </w:r>
    </w:p>
    <w:p w:rsidR="00543684" w:rsidRPr="00221642" w:rsidRDefault="00543684" w:rsidP="00543684">
      <w:pPr>
        <w:autoSpaceDE w:val="0"/>
        <w:autoSpaceDN w:val="0"/>
        <w:adjustRightInd w:val="0"/>
        <w:spacing w:after="0" w:line="240" w:lineRule="auto"/>
        <w:ind w:firstLine="709"/>
        <w:jc w:val="both"/>
        <w:rPr>
          <w:rFonts w:ascii="Times New Roman" w:hAnsi="Times New Roman" w:cs="Times New Roman"/>
          <w:sz w:val="28"/>
          <w:szCs w:val="28"/>
        </w:rPr>
      </w:pPr>
      <w:r w:rsidRPr="00221642">
        <w:rPr>
          <w:rFonts w:ascii="Times New Roman" w:hAnsi="Times New Roman" w:cs="Times New Roman"/>
          <w:sz w:val="28"/>
          <w:szCs w:val="28"/>
        </w:rPr>
        <w:t>5) обеспечивает хранение текущих документов, касающихся вопросов организации похоронного дела;</w:t>
      </w:r>
    </w:p>
    <w:p w:rsidR="00543684" w:rsidRPr="00221642" w:rsidRDefault="00543684" w:rsidP="00543684">
      <w:pPr>
        <w:autoSpaceDE w:val="0"/>
        <w:autoSpaceDN w:val="0"/>
        <w:adjustRightInd w:val="0"/>
        <w:spacing w:after="0" w:line="240" w:lineRule="auto"/>
        <w:ind w:firstLine="709"/>
        <w:jc w:val="both"/>
        <w:rPr>
          <w:rFonts w:ascii="Times New Roman" w:hAnsi="Times New Roman" w:cs="Times New Roman"/>
          <w:sz w:val="28"/>
          <w:szCs w:val="28"/>
        </w:rPr>
      </w:pPr>
      <w:r w:rsidRPr="00221642">
        <w:rPr>
          <w:rFonts w:ascii="Times New Roman" w:hAnsi="Times New Roman" w:cs="Times New Roman"/>
          <w:sz w:val="28"/>
          <w:szCs w:val="28"/>
        </w:rPr>
        <w:t>6) обеспечивает передачу книги учета (регистрации) захоронений на постоянное хранение в муниципальный архив;</w:t>
      </w:r>
    </w:p>
    <w:p w:rsidR="00543684" w:rsidRPr="00221642" w:rsidRDefault="00543684" w:rsidP="00543684">
      <w:pPr>
        <w:autoSpaceDE w:val="0"/>
        <w:autoSpaceDN w:val="0"/>
        <w:adjustRightInd w:val="0"/>
        <w:spacing w:after="0" w:line="240" w:lineRule="auto"/>
        <w:ind w:firstLine="709"/>
        <w:jc w:val="both"/>
        <w:rPr>
          <w:rFonts w:ascii="Times New Roman" w:hAnsi="Times New Roman" w:cs="Times New Roman"/>
          <w:sz w:val="28"/>
          <w:szCs w:val="28"/>
        </w:rPr>
      </w:pPr>
      <w:r w:rsidRPr="00221642">
        <w:rPr>
          <w:rFonts w:ascii="Times New Roman" w:hAnsi="Times New Roman" w:cs="Times New Roman"/>
          <w:sz w:val="28"/>
          <w:szCs w:val="28"/>
        </w:rPr>
        <w:t>7) устанавливает стоимость услуг, предоставляемых согласно гарантированному перечню услуг по погребению, в соответствии со статьями 9, 12 Федерального закона № 8-ФЗ;</w:t>
      </w:r>
    </w:p>
    <w:p w:rsidR="00543684" w:rsidRPr="00221642" w:rsidRDefault="00543684" w:rsidP="00543684">
      <w:pPr>
        <w:autoSpaceDE w:val="0"/>
        <w:autoSpaceDN w:val="0"/>
        <w:adjustRightInd w:val="0"/>
        <w:spacing w:after="0" w:line="240" w:lineRule="auto"/>
        <w:ind w:firstLine="709"/>
        <w:jc w:val="both"/>
        <w:rPr>
          <w:rFonts w:ascii="Times New Roman" w:hAnsi="Times New Roman" w:cs="Times New Roman"/>
          <w:sz w:val="28"/>
          <w:szCs w:val="28"/>
        </w:rPr>
      </w:pPr>
      <w:r w:rsidRPr="00221642">
        <w:rPr>
          <w:rFonts w:ascii="Times New Roman" w:hAnsi="Times New Roman" w:cs="Times New Roman"/>
          <w:sz w:val="28"/>
          <w:szCs w:val="28"/>
        </w:rPr>
        <w:t>8) устанавливает требования к качеству</w:t>
      </w:r>
      <w:r w:rsidRPr="00221642">
        <w:rPr>
          <w:rFonts w:ascii="Times New Roman" w:hAnsi="Times New Roman"/>
          <w:sz w:val="28"/>
          <w:szCs w:val="28"/>
          <w:lang w:eastAsia="ru-RU"/>
        </w:rPr>
        <w:t xml:space="preserve"> услуг, входящих в гарантированный перечень услуг по погребению умерших, 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543684" w:rsidRPr="00221642" w:rsidRDefault="00543684" w:rsidP="00543684">
      <w:pPr>
        <w:autoSpaceDE w:val="0"/>
        <w:autoSpaceDN w:val="0"/>
        <w:adjustRightInd w:val="0"/>
        <w:spacing w:after="0" w:line="240" w:lineRule="auto"/>
        <w:ind w:firstLine="709"/>
        <w:jc w:val="both"/>
        <w:rPr>
          <w:rFonts w:ascii="Times New Roman" w:hAnsi="Times New Roman" w:cs="Times New Roman"/>
          <w:sz w:val="28"/>
          <w:szCs w:val="28"/>
        </w:rPr>
      </w:pPr>
      <w:r w:rsidRPr="00221642">
        <w:rPr>
          <w:rFonts w:ascii="Times New Roman" w:hAnsi="Times New Roman" w:cs="Times New Roman"/>
          <w:sz w:val="28"/>
          <w:szCs w:val="28"/>
        </w:rPr>
        <w:t>9) организует работы по благоустройству и содержанию общественного кладбища;</w:t>
      </w:r>
    </w:p>
    <w:p w:rsidR="00543684" w:rsidRPr="00221642" w:rsidRDefault="00543684" w:rsidP="00543684">
      <w:pPr>
        <w:autoSpaceDE w:val="0"/>
        <w:autoSpaceDN w:val="0"/>
        <w:adjustRightInd w:val="0"/>
        <w:spacing w:after="0" w:line="240" w:lineRule="auto"/>
        <w:ind w:firstLine="709"/>
        <w:jc w:val="both"/>
        <w:rPr>
          <w:rFonts w:ascii="Times New Roman" w:hAnsi="Times New Roman" w:cs="Times New Roman"/>
          <w:sz w:val="28"/>
          <w:szCs w:val="28"/>
        </w:rPr>
      </w:pPr>
      <w:r w:rsidRPr="00221642">
        <w:rPr>
          <w:rFonts w:ascii="Times New Roman" w:hAnsi="Times New Roman" w:cs="Times New Roman"/>
          <w:sz w:val="28"/>
          <w:szCs w:val="28"/>
        </w:rPr>
        <w:t>10) принимает решения о создании семейных (родовых) захоронений;</w:t>
      </w:r>
    </w:p>
    <w:p w:rsidR="00543684" w:rsidRPr="00221642" w:rsidRDefault="00543684" w:rsidP="00543684">
      <w:pPr>
        <w:autoSpaceDE w:val="0"/>
        <w:autoSpaceDN w:val="0"/>
        <w:adjustRightInd w:val="0"/>
        <w:spacing w:after="0" w:line="240" w:lineRule="auto"/>
        <w:ind w:firstLine="709"/>
        <w:jc w:val="both"/>
        <w:rPr>
          <w:rFonts w:ascii="Times New Roman" w:hAnsi="Times New Roman" w:cs="Times New Roman"/>
          <w:sz w:val="28"/>
          <w:szCs w:val="28"/>
        </w:rPr>
      </w:pPr>
      <w:r w:rsidRPr="00221642">
        <w:rPr>
          <w:rFonts w:ascii="Times New Roman" w:hAnsi="Times New Roman" w:cs="Times New Roman"/>
          <w:sz w:val="28"/>
          <w:szCs w:val="28"/>
        </w:rPr>
        <w:t xml:space="preserve">11) осуществляет иные полномочия в сфере организации похоронного дела в соответствии с законодательством Российской Федерации, Иркутской </w:t>
      </w:r>
      <w:r w:rsidRPr="00221642">
        <w:rPr>
          <w:rFonts w:ascii="Times New Roman" w:hAnsi="Times New Roman" w:cs="Times New Roman"/>
          <w:sz w:val="28"/>
          <w:szCs w:val="28"/>
        </w:rPr>
        <w:lastRenderedPageBreak/>
        <w:t xml:space="preserve">области, муниципальными правовыми актами </w:t>
      </w:r>
      <w:r>
        <w:t>Ширяевского</w:t>
      </w:r>
      <w:r w:rsidRPr="00221642">
        <w:rPr>
          <w:rFonts w:ascii="Times New Roman" w:hAnsi="Times New Roman" w:cs="Times New Roman"/>
          <w:sz w:val="28"/>
          <w:szCs w:val="28"/>
        </w:rPr>
        <w:t xml:space="preserve"> муниципального образования.</w:t>
      </w:r>
    </w:p>
    <w:p w:rsidR="00543684" w:rsidRPr="00221642" w:rsidRDefault="00543684" w:rsidP="00543684">
      <w:pPr>
        <w:widowControl w:val="0"/>
        <w:autoSpaceDE w:val="0"/>
        <w:autoSpaceDN w:val="0"/>
        <w:adjustRightInd w:val="0"/>
        <w:spacing w:after="0" w:line="240" w:lineRule="auto"/>
        <w:ind w:firstLine="709"/>
        <w:jc w:val="both"/>
        <w:rPr>
          <w:rFonts w:ascii="Times New Roman" w:hAnsi="Times New Roman"/>
          <w:sz w:val="28"/>
          <w:szCs w:val="28"/>
        </w:rPr>
      </w:pPr>
    </w:p>
    <w:p w:rsidR="00543684" w:rsidRPr="00221642" w:rsidRDefault="00543684" w:rsidP="00543684">
      <w:pPr>
        <w:autoSpaceDE w:val="0"/>
        <w:autoSpaceDN w:val="0"/>
        <w:adjustRightInd w:val="0"/>
        <w:spacing w:after="0" w:line="240" w:lineRule="auto"/>
        <w:jc w:val="center"/>
        <w:outlineLvl w:val="0"/>
        <w:rPr>
          <w:rFonts w:ascii="Times New Roman" w:hAnsi="Times New Roman" w:cs="Times New Roman"/>
          <w:sz w:val="28"/>
          <w:szCs w:val="28"/>
        </w:rPr>
      </w:pPr>
      <w:r w:rsidRPr="00221642">
        <w:rPr>
          <w:rFonts w:ascii="Times New Roman" w:hAnsi="Times New Roman" w:cs="Times New Roman"/>
          <w:sz w:val="28"/>
          <w:szCs w:val="28"/>
          <w:lang w:val="en-US"/>
        </w:rPr>
        <w:t>II</w:t>
      </w:r>
      <w:r w:rsidRPr="00221642">
        <w:rPr>
          <w:rFonts w:ascii="Times New Roman" w:hAnsi="Times New Roman" w:cs="Times New Roman"/>
          <w:sz w:val="28"/>
          <w:szCs w:val="28"/>
        </w:rPr>
        <w:t>. УЧЕТ И РЕГИСТРАЦИЯ ЗАХОРОНЕНИЙ</w:t>
      </w:r>
    </w:p>
    <w:p w:rsidR="00543684" w:rsidRPr="00221642" w:rsidRDefault="00543684" w:rsidP="00543684">
      <w:pPr>
        <w:autoSpaceDE w:val="0"/>
        <w:autoSpaceDN w:val="0"/>
        <w:adjustRightInd w:val="0"/>
        <w:spacing w:after="0" w:line="240" w:lineRule="auto"/>
        <w:jc w:val="both"/>
        <w:rPr>
          <w:rFonts w:ascii="Times New Roman" w:hAnsi="Times New Roman" w:cs="Times New Roman"/>
          <w:sz w:val="28"/>
          <w:szCs w:val="28"/>
        </w:rPr>
      </w:pP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 xml:space="preserve">11. </w:t>
      </w:r>
      <w:proofErr w:type="gramStart"/>
      <w:r w:rsidRPr="00221642">
        <w:rPr>
          <w:rFonts w:ascii="Times New Roman" w:hAnsi="Times New Roman" w:cs="Times New Roman"/>
          <w:sz w:val="28"/>
          <w:szCs w:val="28"/>
        </w:rPr>
        <w:t>Каждое захоронение, произведенное на территории общественного кладбища подлежит</w:t>
      </w:r>
      <w:proofErr w:type="gramEnd"/>
      <w:r w:rsidRPr="00221642">
        <w:rPr>
          <w:rFonts w:ascii="Times New Roman" w:hAnsi="Times New Roman" w:cs="Times New Roman"/>
          <w:sz w:val="28"/>
          <w:szCs w:val="28"/>
        </w:rPr>
        <w:t xml:space="preserve"> учету и регистрируется уполномоченным органом в книге учета (регистрации) захоронений.</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 xml:space="preserve">12. Книги учета (регистрации) захоронений являются документами строгой отчетности и относятся к делам с постоянным сроком хранения. </w:t>
      </w:r>
      <w:r w:rsidRPr="00221642">
        <w:rPr>
          <w:rFonts w:ascii="Times New Roman" w:hAnsi="Times New Roman"/>
          <w:sz w:val="28"/>
          <w:szCs w:val="28"/>
        </w:rPr>
        <w:t xml:space="preserve">Книга учета (регистрации) захоронений ведется уполномоченным органом в прошитом, пронумерованном виде, методом непрерывного присвоения регистрационных номеров захоронениям, формируется ежегодно. </w:t>
      </w:r>
      <w:r w:rsidRPr="00221642">
        <w:rPr>
          <w:rFonts w:ascii="Times New Roman" w:hAnsi="Times New Roman" w:cs="Times New Roman"/>
          <w:sz w:val="28"/>
          <w:szCs w:val="28"/>
        </w:rPr>
        <w:t>По факту окончания книги учета (регистрации) захоронений, она передается уполномоченным органом на постоянное хранение в муниципальный архив.</w:t>
      </w:r>
    </w:p>
    <w:p w:rsidR="00543684" w:rsidRPr="00221642" w:rsidRDefault="00543684" w:rsidP="00543684">
      <w:pPr>
        <w:autoSpaceDE w:val="0"/>
        <w:autoSpaceDN w:val="0"/>
        <w:adjustRightInd w:val="0"/>
        <w:spacing w:after="0" w:line="240" w:lineRule="auto"/>
        <w:jc w:val="both"/>
        <w:rPr>
          <w:rFonts w:ascii="Times New Roman" w:hAnsi="Times New Roman" w:cs="Times New Roman"/>
          <w:sz w:val="28"/>
          <w:szCs w:val="28"/>
        </w:rPr>
      </w:pPr>
    </w:p>
    <w:p w:rsidR="00543684" w:rsidRPr="00221642" w:rsidRDefault="00543684" w:rsidP="00543684">
      <w:pPr>
        <w:autoSpaceDE w:val="0"/>
        <w:autoSpaceDN w:val="0"/>
        <w:adjustRightInd w:val="0"/>
        <w:spacing w:after="0" w:line="240" w:lineRule="auto"/>
        <w:jc w:val="center"/>
        <w:outlineLvl w:val="0"/>
        <w:rPr>
          <w:rFonts w:ascii="Times New Roman" w:hAnsi="Times New Roman" w:cs="Times New Roman"/>
          <w:sz w:val="28"/>
          <w:szCs w:val="28"/>
        </w:rPr>
      </w:pPr>
      <w:r w:rsidRPr="00221642">
        <w:rPr>
          <w:rFonts w:ascii="Times New Roman" w:hAnsi="Times New Roman" w:cs="Times New Roman"/>
          <w:sz w:val="28"/>
          <w:szCs w:val="28"/>
          <w:lang w:val="en-US"/>
        </w:rPr>
        <w:t>III</w:t>
      </w:r>
      <w:r w:rsidRPr="00221642">
        <w:rPr>
          <w:rFonts w:ascii="Times New Roman" w:hAnsi="Times New Roman" w:cs="Times New Roman"/>
          <w:sz w:val="28"/>
          <w:szCs w:val="28"/>
        </w:rPr>
        <w:t>. ПОРЯДОК ДЕЯТЕЛЬНОСТИ СПЕЦИАЛИЗИРОВАННОЙ СЛУЖБЫ ПО ВОПРОСАМ ПОХОРОННОГО ДЕЛА</w:t>
      </w:r>
      <w:r w:rsidRPr="00221642">
        <w:rPr>
          <w:rStyle w:val="a5"/>
          <w:rFonts w:ascii="Times New Roman" w:hAnsi="Times New Roman" w:cs="Times New Roman"/>
          <w:sz w:val="28"/>
          <w:szCs w:val="28"/>
        </w:rPr>
        <w:footnoteReference w:id="4"/>
      </w:r>
    </w:p>
    <w:p w:rsidR="00543684" w:rsidRPr="00221642" w:rsidRDefault="00543684" w:rsidP="00543684">
      <w:pPr>
        <w:autoSpaceDE w:val="0"/>
        <w:autoSpaceDN w:val="0"/>
        <w:adjustRightInd w:val="0"/>
        <w:spacing w:after="0" w:line="240" w:lineRule="auto"/>
        <w:jc w:val="both"/>
        <w:rPr>
          <w:rFonts w:ascii="Times New Roman" w:hAnsi="Times New Roman" w:cs="Times New Roman"/>
          <w:sz w:val="28"/>
          <w:szCs w:val="28"/>
        </w:rPr>
      </w:pP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13. Специализированная служба по вопросам похоронного дела создается уполномоченным органом.</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14. Специализированная служба по вопросам похоронного дела обеспечивает предоставление гарантированного перечня услуг по погребению на безвозмездной основе по установленной уполномоченным органом стоимости, а также может оказывать другие услуги в сфере погребения и похоронного дела.</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15. Состав участников рынка ритуальных услуг не ограничивается созданием специализированной службы по вопросам похоронного дела. Осуществлять деятельность по организации похорон и оказанию связанных с ними ритуальных услуг вправе и иные хозяйствующие субъекты (юридические лица, индивидуальные предприниматели), не являющиеся специализированными службами по вопросам похоронного дела (далее – хозяйствующие субъекты).</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16. Специализированная служба по вопросам похоронного дела, иные хозяйствующие субъекты пользуются равными правами в деятельности по предоставлению услуг по погребению и иных ритуальных услуг.</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 xml:space="preserve">17. </w:t>
      </w:r>
      <w:proofErr w:type="gramStart"/>
      <w:r w:rsidRPr="00221642">
        <w:rPr>
          <w:rFonts w:ascii="Times New Roman" w:hAnsi="Times New Roman" w:cs="Times New Roman"/>
          <w:sz w:val="28"/>
          <w:szCs w:val="28"/>
        </w:rPr>
        <w:t>Контроль за</w:t>
      </w:r>
      <w:proofErr w:type="gramEnd"/>
      <w:r w:rsidRPr="00221642">
        <w:rPr>
          <w:rFonts w:ascii="Times New Roman" w:hAnsi="Times New Roman" w:cs="Times New Roman"/>
          <w:sz w:val="28"/>
          <w:szCs w:val="28"/>
        </w:rPr>
        <w:t xml:space="preserve"> деятельностью специализированной службы по вопросам похоронного дела, а также иных хозяйствующих субъектов осуществляет уполномоченный орган.</w:t>
      </w:r>
    </w:p>
    <w:p w:rsidR="00543684" w:rsidRPr="00221642" w:rsidRDefault="00543684" w:rsidP="00543684">
      <w:pPr>
        <w:autoSpaceDE w:val="0"/>
        <w:autoSpaceDN w:val="0"/>
        <w:adjustRightInd w:val="0"/>
        <w:spacing w:after="0" w:line="240" w:lineRule="auto"/>
        <w:jc w:val="both"/>
        <w:rPr>
          <w:rFonts w:ascii="Times New Roman" w:hAnsi="Times New Roman" w:cs="Times New Roman"/>
          <w:sz w:val="28"/>
          <w:szCs w:val="28"/>
        </w:rPr>
      </w:pPr>
    </w:p>
    <w:p w:rsidR="004A7417" w:rsidRDefault="004A7417" w:rsidP="00543684">
      <w:pPr>
        <w:autoSpaceDE w:val="0"/>
        <w:autoSpaceDN w:val="0"/>
        <w:adjustRightInd w:val="0"/>
        <w:spacing w:after="0" w:line="240" w:lineRule="auto"/>
        <w:jc w:val="center"/>
        <w:outlineLvl w:val="0"/>
        <w:rPr>
          <w:rFonts w:ascii="Times New Roman" w:hAnsi="Times New Roman" w:cs="Times New Roman"/>
          <w:sz w:val="28"/>
          <w:szCs w:val="28"/>
        </w:rPr>
      </w:pPr>
    </w:p>
    <w:p w:rsidR="004A7417" w:rsidRDefault="004A7417" w:rsidP="00543684">
      <w:pPr>
        <w:autoSpaceDE w:val="0"/>
        <w:autoSpaceDN w:val="0"/>
        <w:adjustRightInd w:val="0"/>
        <w:spacing w:after="0" w:line="240" w:lineRule="auto"/>
        <w:jc w:val="center"/>
        <w:outlineLvl w:val="0"/>
        <w:rPr>
          <w:rFonts w:ascii="Times New Roman" w:hAnsi="Times New Roman" w:cs="Times New Roman"/>
          <w:sz w:val="28"/>
          <w:szCs w:val="28"/>
        </w:rPr>
      </w:pPr>
    </w:p>
    <w:p w:rsidR="00543684" w:rsidRPr="00221642" w:rsidRDefault="00543684" w:rsidP="00543684">
      <w:pPr>
        <w:autoSpaceDE w:val="0"/>
        <w:autoSpaceDN w:val="0"/>
        <w:adjustRightInd w:val="0"/>
        <w:spacing w:after="0" w:line="240" w:lineRule="auto"/>
        <w:jc w:val="center"/>
        <w:outlineLvl w:val="0"/>
        <w:rPr>
          <w:rFonts w:ascii="Times New Roman" w:hAnsi="Times New Roman" w:cs="Times New Roman"/>
          <w:sz w:val="28"/>
          <w:szCs w:val="28"/>
        </w:rPr>
      </w:pPr>
      <w:r w:rsidRPr="00221642">
        <w:rPr>
          <w:rFonts w:ascii="Times New Roman" w:hAnsi="Times New Roman" w:cs="Times New Roman"/>
          <w:sz w:val="28"/>
          <w:szCs w:val="28"/>
          <w:lang w:val="en-US"/>
        </w:rPr>
        <w:lastRenderedPageBreak/>
        <w:t>IV</w:t>
      </w:r>
      <w:r w:rsidRPr="00221642">
        <w:rPr>
          <w:rFonts w:ascii="Times New Roman" w:hAnsi="Times New Roman" w:cs="Times New Roman"/>
          <w:sz w:val="28"/>
          <w:szCs w:val="28"/>
        </w:rPr>
        <w:t>. ТРЕБОВАНИЯ К КАЧЕСТВУ УСЛУГ ПО ПОГРЕБЕНИЮ,</w:t>
      </w:r>
    </w:p>
    <w:p w:rsidR="00543684" w:rsidRPr="00221642" w:rsidRDefault="00543684" w:rsidP="00543684">
      <w:pPr>
        <w:autoSpaceDE w:val="0"/>
        <w:autoSpaceDN w:val="0"/>
        <w:adjustRightInd w:val="0"/>
        <w:spacing w:after="0" w:line="240" w:lineRule="auto"/>
        <w:jc w:val="center"/>
        <w:rPr>
          <w:rFonts w:ascii="Times New Roman" w:hAnsi="Times New Roman" w:cs="Times New Roman"/>
          <w:sz w:val="28"/>
          <w:szCs w:val="28"/>
        </w:rPr>
      </w:pPr>
      <w:r w:rsidRPr="00221642">
        <w:rPr>
          <w:rFonts w:ascii="Times New Roman" w:hAnsi="Times New Roman" w:cs="Times New Roman"/>
          <w:sz w:val="28"/>
          <w:szCs w:val="28"/>
        </w:rPr>
        <w:t>РИТУАЛЬНЫХ УСЛУГ, ПРЕДМЕТОВ ПОХОРОННОГО РИТУАЛА</w:t>
      </w:r>
    </w:p>
    <w:p w:rsidR="00543684" w:rsidRPr="00221642" w:rsidRDefault="00543684" w:rsidP="00543684">
      <w:pPr>
        <w:autoSpaceDE w:val="0"/>
        <w:autoSpaceDN w:val="0"/>
        <w:adjustRightInd w:val="0"/>
        <w:spacing w:after="0" w:line="240" w:lineRule="auto"/>
        <w:jc w:val="both"/>
        <w:rPr>
          <w:rFonts w:ascii="Times New Roman" w:hAnsi="Times New Roman" w:cs="Times New Roman"/>
          <w:sz w:val="28"/>
          <w:szCs w:val="28"/>
        </w:rPr>
      </w:pP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18. Качество услуг по погребению, ритуальных услуг, предметов похоронного ритуала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543684" w:rsidRPr="00221642" w:rsidRDefault="00543684" w:rsidP="00543684">
      <w:pPr>
        <w:autoSpaceDE w:val="0"/>
        <w:autoSpaceDN w:val="0"/>
        <w:adjustRightInd w:val="0"/>
        <w:spacing w:after="0" w:line="240" w:lineRule="auto"/>
        <w:jc w:val="both"/>
        <w:rPr>
          <w:rFonts w:ascii="Times New Roman" w:hAnsi="Times New Roman" w:cs="Times New Roman"/>
          <w:sz w:val="28"/>
          <w:szCs w:val="28"/>
        </w:rPr>
      </w:pPr>
    </w:p>
    <w:p w:rsidR="00543684" w:rsidRPr="00221642" w:rsidRDefault="00543684" w:rsidP="00543684">
      <w:pPr>
        <w:autoSpaceDE w:val="0"/>
        <w:autoSpaceDN w:val="0"/>
        <w:adjustRightInd w:val="0"/>
        <w:spacing w:after="0" w:line="240" w:lineRule="auto"/>
        <w:jc w:val="center"/>
        <w:outlineLvl w:val="0"/>
        <w:rPr>
          <w:rFonts w:ascii="Times New Roman" w:hAnsi="Times New Roman" w:cs="Times New Roman"/>
          <w:sz w:val="28"/>
          <w:szCs w:val="28"/>
        </w:rPr>
      </w:pPr>
      <w:r w:rsidRPr="00221642">
        <w:rPr>
          <w:rFonts w:ascii="Times New Roman" w:hAnsi="Times New Roman" w:cs="Times New Roman"/>
          <w:sz w:val="28"/>
          <w:szCs w:val="28"/>
          <w:lang w:val="en-US"/>
        </w:rPr>
        <w:t>V</w:t>
      </w:r>
      <w:r w:rsidRPr="00221642">
        <w:rPr>
          <w:rFonts w:ascii="Times New Roman" w:hAnsi="Times New Roman" w:cs="Times New Roman"/>
          <w:sz w:val="28"/>
          <w:szCs w:val="28"/>
        </w:rPr>
        <w:t>. ТРЕБОВАНИЯ К ОБУСТРОЙСТВУ МЕСТ</w:t>
      </w:r>
    </w:p>
    <w:p w:rsidR="00543684" w:rsidRPr="00221642" w:rsidRDefault="00543684" w:rsidP="00543684">
      <w:pPr>
        <w:autoSpaceDE w:val="0"/>
        <w:autoSpaceDN w:val="0"/>
        <w:adjustRightInd w:val="0"/>
        <w:spacing w:after="0" w:line="240" w:lineRule="auto"/>
        <w:jc w:val="center"/>
        <w:rPr>
          <w:rFonts w:ascii="Times New Roman" w:hAnsi="Times New Roman" w:cs="Times New Roman"/>
          <w:sz w:val="28"/>
          <w:szCs w:val="28"/>
        </w:rPr>
      </w:pPr>
      <w:r w:rsidRPr="00221642">
        <w:rPr>
          <w:rFonts w:ascii="Times New Roman" w:hAnsi="Times New Roman" w:cs="Times New Roman"/>
          <w:sz w:val="28"/>
          <w:szCs w:val="28"/>
        </w:rPr>
        <w:t>ПОГРЕБЕНИЯ И УСТРОЙСТВУ МЕСТ ЗАХОРОНЕНИЯ</w:t>
      </w:r>
    </w:p>
    <w:p w:rsidR="00543684" w:rsidRPr="00221642" w:rsidRDefault="00543684" w:rsidP="00543684">
      <w:pPr>
        <w:autoSpaceDE w:val="0"/>
        <w:autoSpaceDN w:val="0"/>
        <w:adjustRightInd w:val="0"/>
        <w:spacing w:after="0" w:line="240" w:lineRule="auto"/>
        <w:jc w:val="both"/>
        <w:rPr>
          <w:rFonts w:ascii="Times New Roman" w:hAnsi="Times New Roman" w:cs="Times New Roman"/>
          <w:sz w:val="28"/>
          <w:szCs w:val="28"/>
        </w:rPr>
      </w:pP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19. Ответственность за погребение умерших и оказание услуг по погребению на общественном кладбище возлагается на уполномоченный орган</w:t>
      </w:r>
      <w:r w:rsidRPr="00221642">
        <w:rPr>
          <w:rStyle w:val="a5"/>
          <w:rFonts w:ascii="Times New Roman" w:hAnsi="Times New Roman" w:cs="Times New Roman"/>
          <w:sz w:val="28"/>
          <w:szCs w:val="28"/>
        </w:rPr>
        <w:footnoteReference w:id="5"/>
      </w:r>
      <w:r w:rsidRPr="00221642">
        <w:rPr>
          <w:rFonts w:ascii="Times New Roman" w:hAnsi="Times New Roman" w:cs="Times New Roman"/>
          <w:sz w:val="28"/>
          <w:szCs w:val="28"/>
        </w:rPr>
        <w:t>, который обязан обеспечить:</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1) своевременную подготовку мест захоронения;</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 xml:space="preserve">2) </w:t>
      </w:r>
      <w:proofErr w:type="gramStart"/>
      <w:r w:rsidRPr="00221642">
        <w:rPr>
          <w:rFonts w:ascii="Times New Roman" w:hAnsi="Times New Roman" w:cs="Times New Roman"/>
          <w:sz w:val="28"/>
          <w:szCs w:val="28"/>
        </w:rPr>
        <w:t>контроль за</w:t>
      </w:r>
      <w:proofErr w:type="gramEnd"/>
      <w:r w:rsidRPr="00221642">
        <w:rPr>
          <w:rFonts w:ascii="Times New Roman" w:hAnsi="Times New Roman" w:cs="Times New Roman"/>
          <w:sz w:val="28"/>
          <w:szCs w:val="28"/>
        </w:rPr>
        <w:t xml:space="preserve"> установкой памятников, памятных знаков, надмогильных и мемориальных сооружений;</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3) соблюдение установленной санитарной нормы отвода каждого земельного участка для захоронения и правил подготовки могил.</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20. Территория общественного кладбища должна содержать следующие функциональные зоны:</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1) входная зона.</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Во входной зоне предусматривается въезд-выезд для автотранспорта и вход-выход для посетителей, автостоянка;</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2) административно-хозяйственная зона.</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В административно-хозяйственной зоне предусматривается сеть хозяйственно-питьевого водопровода от резервуаров, наполняемых привозной водой, инвентарь для ухода за могилами, общественный туалет;</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3) ритуальная зона.</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В ритуальной зоне размещается траурный павильон для проведения скорбных и траурных обрядов;</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4) зона захоронений.</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разбитые дорожной сетью, и территорию, отведенную под памятники, памятные знаки, надмогильные и мемориальные сооружения.</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21. На общественном кладбище могут быть предусмотрены места:</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1) для почетных захоронений;</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2) для воинских захоронений;</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lastRenderedPageBreak/>
        <w:t>3) 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22. Для беспрепятственного проезда траурных процессий ширина ворот кладбища должна быть не менее 6 метров.</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23. У главного входа на общественное кладбище устанавливается стенд с названием кладбища, режимом работы, планом кладбища.</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На плане кладбища обозначаются основные зоны кладбища, кварталы, участки захоронений и их нумерация.</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24. Территория кладбища оборудуется:</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указателями номеров участков - кварталов захоронений, номеров могил;</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стендом для размещения официальных объявлений, настоящего Положения, а также иной необходимой информации;</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урнами для сбора мелкого мусора;</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контейнерами для складирования мусора.</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 xml:space="preserve">25. </w:t>
      </w:r>
      <w:proofErr w:type="gramStart"/>
      <w:r w:rsidRPr="00221642">
        <w:rPr>
          <w:rFonts w:ascii="Times New Roman" w:hAnsi="Times New Roman" w:cs="Times New Roman"/>
          <w:sz w:val="28"/>
          <w:szCs w:val="28"/>
        </w:rPr>
        <w:t>Наружное освещение территории кладбища должно предусматриваться во входной, ритуальной и административно-хозяйственной зонах кладбища.</w:t>
      </w:r>
      <w:proofErr w:type="gramEnd"/>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26. Размер предоставляемого участка земли для погребения 1,9 м x 2,5 м.</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27. Размер могилы для захоронения тела 2 м x 1 м.</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28. Размер предоставляемого земельного участка для семейных захоронений:</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 xml:space="preserve">на два места для семейного (родового) захоронения - 9,5 </w:t>
      </w:r>
      <w:proofErr w:type="spellStart"/>
      <w:r w:rsidRPr="00221642">
        <w:rPr>
          <w:rFonts w:ascii="Times New Roman" w:hAnsi="Times New Roman" w:cs="Times New Roman"/>
          <w:sz w:val="28"/>
          <w:szCs w:val="28"/>
        </w:rPr>
        <w:t>кв</w:t>
      </w:r>
      <w:proofErr w:type="gramStart"/>
      <w:r w:rsidRPr="00221642">
        <w:rPr>
          <w:rFonts w:ascii="Times New Roman" w:hAnsi="Times New Roman" w:cs="Times New Roman"/>
          <w:sz w:val="28"/>
          <w:szCs w:val="28"/>
        </w:rPr>
        <w:t>.м</w:t>
      </w:r>
      <w:proofErr w:type="spellEnd"/>
      <w:proofErr w:type="gramEnd"/>
      <w:r w:rsidRPr="00221642">
        <w:rPr>
          <w:rFonts w:ascii="Times New Roman" w:hAnsi="Times New Roman" w:cs="Times New Roman"/>
          <w:sz w:val="28"/>
          <w:szCs w:val="28"/>
        </w:rPr>
        <w:t xml:space="preserve"> (3,8 м x 2,5 м);</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 xml:space="preserve">на три места для семейного (родового) захоронения - 14 </w:t>
      </w:r>
      <w:proofErr w:type="spellStart"/>
      <w:r w:rsidRPr="00221642">
        <w:rPr>
          <w:rFonts w:ascii="Times New Roman" w:hAnsi="Times New Roman" w:cs="Times New Roman"/>
          <w:sz w:val="28"/>
          <w:szCs w:val="28"/>
        </w:rPr>
        <w:t>кв</w:t>
      </w:r>
      <w:proofErr w:type="gramStart"/>
      <w:r w:rsidRPr="00221642">
        <w:rPr>
          <w:rFonts w:ascii="Times New Roman" w:hAnsi="Times New Roman" w:cs="Times New Roman"/>
          <w:sz w:val="28"/>
          <w:szCs w:val="28"/>
        </w:rPr>
        <w:t>.м</w:t>
      </w:r>
      <w:proofErr w:type="spellEnd"/>
      <w:proofErr w:type="gramEnd"/>
      <w:r w:rsidRPr="00221642">
        <w:rPr>
          <w:rFonts w:ascii="Times New Roman" w:hAnsi="Times New Roman" w:cs="Times New Roman"/>
          <w:sz w:val="28"/>
          <w:szCs w:val="28"/>
        </w:rPr>
        <w:t xml:space="preserve"> (5,6 м x 2,5 м);</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 xml:space="preserve">на четыре места для семейного (родового) захоронения - 19 </w:t>
      </w:r>
      <w:proofErr w:type="spellStart"/>
      <w:r w:rsidRPr="00221642">
        <w:rPr>
          <w:rFonts w:ascii="Times New Roman" w:hAnsi="Times New Roman" w:cs="Times New Roman"/>
          <w:sz w:val="28"/>
          <w:szCs w:val="28"/>
        </w:rPr>
        <w:t>кв</w:t>
      </w:r>
      <w:proofErr w:type="gramStart"/>
      <w:r w:rsidRPr="00221642">
        <w:rPr>
          <w:rFonts w:ascii="Times New Roman" w:hAnsi="Times New Roman" w:cs="Times New Roman"/>
          <w:sz w:val="28"/>
          <w:szCs w:val="28"/>
        </w:rPr>
        <w:t>.м</w:t>
      </w:r>
      <w:proofErr w:type="spellEnd"/>
      <w:proofErr w:type="gramEnd"/>
      <w:r w:rsidRPr="00221642">
        <w:rPr>
          <w:rFonts w:ascii="Times New Roman" w:hAnsi="Times New Roman" w:cs="Times New Roman"/>
          <w:sz w:val="28"/>
          <w:szCs w:val="28"/>
        </w:rPr>
        <w:t xml:space="preserve"> (7,6 м x 2,5 м);</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 xml:space="preserve">на пять мест для семейного (родового) захоронения - 25 </w:t>
      </w:r>
      <w:proofErr w:type="spellStart"/>
      <w:r w:rsidRPr="00221642">
        <w:rPr>
          <w:rFonts w:ascii="Times New Roman" w:hAnsi="Times New Roman" w:cs="Times New Roman"/>
          <w:sz w:val="28"/>
          <w:szCs w:val="28"/>
        </w:rPr>
        <w:t>кв</w:t>
      </w:r>
      <w:proofErr w:type="gramStart"/>
      <w:r w:rsidRPr="00221642">
        <w:rPr>
          <w:rFonts w:ascii="Times New Roman" w:hAnsi="Times New Roman" w:cs="Times New Roman"/>
          <w:sz w:val="28"/>
          <w:szCs w:val="28"/>
        </w:rPr>
        <w:t>.м</w:t>
      </w:r>
      <w:proofErr w:type="spellEnd"/>
      <w:proofErr w:type="gramEnd"/>
      <w:r w:rsidRPr="00221642">
        <w:rPr>
          <w:rFonts w:ascii="Times New Roman" w:hAnsi="Times New Roman" w:cs="Times New Roman"/>
          <w:sz w:val="28"/>
          <w:szCs w:val="28"/>
        </w:rPr>
        <w:t xml:space="preserve"> (10,0 м x 2,5 м).</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29. Глубина могилы должна быть не менее 2 м.</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30. Оформление участка погребения должно соответствовать единой системе оформления квартала захоронения и всего кладбища.</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31. Памятники, памятные знаки, надмогильные и мемориальные сооружения устанавливаются в пределах отведенного земельного участка. Памятники, памятные знаки, надмогильные и мемориальные сооружения, установленные за пределами отведенного земельного участка, подлежат сносу. Высота памятников, памятных знаков, надмогильных и мемориальных сооружений не может превышать 1,5 м. На участках почетных и воинских захоронений высота памятников, памятных знаков, надмогильных и мемориальных сооружений не ограничена.</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32. Установленные гражданами памятники, памятные знаки, надмогильные и мемориальные сооружения являются их собственностью.</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lastRenderedPageBreak/>
        <w:t xml:space="preserve">33. Надписи на памятниках, памятных знаках, надмогильных и мемориальных сооружениях должны соответствовать сведениям </w:t>
      </w:r>
      <w:proofErr w:type="gramStart"/>
      <w:r w:rsidRPr="00221642">
        <w:rPr>
          <w:rFonts w:ascii="Times New Roman" w:hAnsi="Times New Roman" w:cs="Times New Roman"/>
          <w:sz w:val="28"/>
          <w:szCs w:val="28"/>
        </w:rPr>
        <w:t>о</w:t>
      </w:r>
      <w:proofErr w:type="gramEnd"/>
      <w:r w:rsidRPr="00221642">
        <w:rPr>
          <w:rFonts w:ascii="Times New Roman" w:hAnsi="Times New Roman" w:cs="Times New Roman"/>
          <w:sz w:val="28"/>
          <w:szCs w:val="28"/>
        </w:rPr>
        <w:t xml:space="preserve"> действительно захороненных в данном месте умерших.</w:t>
      </w:r>
    </w:p>
    <w:p w:rsidR="00543684" w:rsidRPr="00221642" w:rsidRDefault="00543684" w:rsidP="00543684">
      <w:pPr>
        <w:autoSpaceDE w:val="0"/>
        <w:autoSpaceDN w:val="0"/>
        <w:adjustRightInd w:val="0"/>
        <w:spacing w:after="0" w:line="240" w:lineRule="auto"/>
        <w:jc w:val="both"/>
        <w:rPr>
          <w:rFonts w:ascii="Times New Roman" w:hAnsi="Times New Roman" w:cs="Times New Roman"/>
          <w:sz w:val="28"/>
          <w:szCs w:val="28"/>
        </w:rPr>
      </w:pPr>
    </w:p>
    <w:p w:rsidR="00543684" w:rsidRPr="00221642" w:rsidRDefault="00543684" w:rsidP="00543684">
      <w:pPr>
        <w:autoSpaceDE w:val="0"/>
        <w:autoSpaceDN w:val="0"/>
        <w:adjustRightInd w:val="0"/>
        <w:spacing w:after="0" w:line="240" w:lineRule="auto"/>
        <w:jc w:val="center"/>
        <w:outlineLvl w:val="0"/>
        <w:rPr>
          <w:rFonts w:ascii="Times New Roman" w:hAnsi="Times New Roman" w:cs="Times New Roman"/>
          <w:sz w:val="28"/>
          <w:szCs w:val="28"/>
        </w:rPr>
      </w:pPr>
      <w:r w:rsidRPr="00221642">
        <w:rPr>
          <w:rFonts w:ascii="Times New Roman" w:hAnsi="Times New Roman" w:cs="Times New Roman"/>
          <w:sz w:val="28"/>
          <w:szCs w:val="28"/>
          <w:lang w:val="en-US"/>
        </w:rPr>
        <w:t>VI</w:t>
      </w:r>
      <w:r w:rsidRPr="00221642">
        <w:rPr>
          <w:rFonts w:ascii="Times New Roman" w:hAnsi="Times New Roman" w:cs="Times New Roman"/>
          <w:sz w:val="28"/>
          <w:szCs w:val="28"/>
        </w:rPr>
        <w:t>. СОДЕРЖАНИЕ МЕСТ ЗАХОРОНЕНИЯ, ПАМЯТНИКОВ, ПАМЯТНЫХ ЗНАКОВ, НАДМОГИЛЬНЫХ И МЕМОРИАЛЬНЫХ СООРУЖЕНИЙ</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34. Место захоронения должно соответствовать требованиям, установленным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 xml:space="preserve">35. </w:t>
      </w:r>
      <w:proofErr w:type="gramStart"/>
      <w:r w:rsidRPr="00221642">
        <w:rPr>
          <w:rFonts w:ascii="Times New Roman" w:hAnsi="Times New Roman" w:cs="Times New Roman"/>
          <w:sz w:val="28"/>
          <w:szCs w:val="28"/>
        </w:rPr>
        <w:t>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осуществляется лицом, ответственным за захоронение, лицом, ответственным за семейное (родовое) захоронение, либо, при заключении договора, силами хозяйствующего субъекта, оказывающего такие услуги на территории общественного кладбища.</w:t>
      </w:r>
      <w:proofErr w:type="gramEnd"/>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36. При отсутствии лица, ответственного за захоронение, отсутствии сведений о его месте жительства, 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обеспечивает уполномоченный орган.</w:t>
      </w:r>
    </w:p>
    <w:p w:rsidR="00543684" w:rsidRPr="00221642" w:rsidRDefault="00543684" w:rsidP="00543684">
      <w:pPr>
        <w:autoSpaceDE w:val="0"/>
        <w:autoSpaceDN w:val="0"/>
        <w:adjustRightInd w:val="0"/>
        <w:spacing w:after="0" w:line="240" w:lineRule="auto"/>
        <w:jc w:val="both"/>
        <w:rPr>
          <w:rFonts w:ascii="Times New Roman" w:hAnsi="Times New Roman" w:cs="Times New Roman"/>
          <w:sz w:val="28"/>
          <w:szCs w:val="28"/>
        </w:rPr>
      </w:pPr>
    </w:p>
    <w:p w:rsidR="00543684" w:rsidRPr="00221642" w:rsidRDefault="00543684" w:rsidP="00543684">
      <w:pPr>
        <w:autoSpaceDE w:val="0"/>
        <w:autoSpaceDN w:val="0"/>
        <w:adjustRightInd w:val="0"/>
        <w:spacing w:after="0" w:line="240" w:lineRule="auto"/>
        <w:jc w:val="center"/>
        <w:outlineLvl w:val="0"/>
        <w:rPr>
          <w:rFonts w:ascii="Times New Roman" w:hAnsi="Times New Roman" w:cs="Times New Roman"/>
          <w:sz w:val="28"/>
          <w:szCs w:val="28"/>
        </w:rPr>
      </w:pPr>
      <w:r w:rsidRPr="00221642">
        <w:rPr>
          <w:rFonts w:ascii="Times New Roman" w:hAnsi="Times New Roman" w:cs="Times New Roman"/>
          <w:sz w:val="28"/>
          <w:szCs w:val="28"/>
          <w:lang w:val="en-US"/>
        </w:rPr>
        <w:t>VII</w:t>
      </w:r>
      <w:r w:rsidRPr="00221642">
        <w:rPr>
          <w:rFonts w:ascii="Times New Roman" w:hAnsi="Times New Roman" w:cs="Times New Roman"/>
          <w:sz w:val="28"/>
          <w:szCs w:val="28"/>
        </w:rPr>
        <w:t>. ПОРЯДОК ДЕЯТЕЛЬНОСТИ ОБЩЕСТВЕННОГО КЛАДБИЩА</w:t>
      </w:r>
    </w:p>
    <w:p w:rsidR="00543684" w:rsidRPr="00221642" w:rsidRDefault="00543684" w:rsidP="00543684">
      <w:pPr>
        <w:autoSpaceDE w:val="0"/>
        <w:autoSpaceDN w:val="0"/>
        <w:adjustRightInd w:val="0"/>
        <w:spacing w:after="0" w:line="240" w:lineRule="auto"/>
        <w:jc w:val="both"/>
        <w:rPr>
          <w:rFonts w:ascii="Times New Roman" w:hAnsi="Times New Roman" w:cs="Times New Roman"/>
          <w:sz w:val="28"/>
          <w:szCs w:val="28"/>
        </w:rPr>
      </w:pP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37. Общественное кладбище открыто для посещений ежедневно с мая по сентябрь с 9 до 19 часов и с октября по апрель с 9 до 17 часов.</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38. На территории общественного кладбища посетители должны соблюдать общественный порядок и тишину.</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39. На территории общественного кладбища посетителям запрещается:</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1) осквернять, уничтожать, разрушать места захоронения, памятники, памятные знаки, надмогильные и мемориальные сооружения, оборудование общественного кладбища, засорять территорию;</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2) повреждать или уничтожать зеленые насаждения;</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3) выгуливать животных;</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4) нарушать правила противопожарной охраны;</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5) добывать песок и глину, резать дерн;</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 xml:space="preserve">6) передвигаться на автомобилях, мотоциклах, велосипедах, мотороллерах, лыжах, санях, кроме автотранспортных средств, указанных в разделе </w:t>
      </w:r>
      <w:r w:rsidRPr="00221642">
        <w:rPr>
          <w:rFonts w:ascii="Times New Roman" w:hAnsi="Times New Roman" w:cs="Times New Roman"/>
          <w:sz w:val="28"/>
          <w:szCs w:val="28"/>
          <w:lang w:val="en-US"/>
        </w:rPr>
        <w:t>VIII</w:t>
      </w:r>
      <w:r w:rsidRPr="00221642">
        <w:rPr>
          <w:rFonts w:ascii="Times New Roman" w:hAnsi="Times New Roman" w:cs="Times New Roman"/>
          <w:sz w:val="28"/>
          <w:szCs w:val="28"/>
        </w:rPr>
        <w:t xml:space="preserve"> настоящего Положения;</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7) находиться на территории кладбища после его закрытия.</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40. Посетителям кладбища предоставляется возможность безвозмездно пользоваться имеющимся на кладбище инвентарем для ухода за могилами.</w:t>
      </w:r>
    </w:p>
    <w:p w:rsidR="00543684" w:rsidRPr="00221642" w:rsidRDefault="00543684" w:rsidP="00543684">
      <w:pPr>
        <w:autoSpaceDE w:val="0"/>
        <w:autoSpaceDN w:val="0"/>
        <w:adjustRightInd w:val="0"/>
        <w:spacing w:after="0" w:line="240" w:lineRule="auto"/>
        <w:jc w:val="both"/>
        <w:rPr>
          <w:rFonts w:ascii="Times New Roman" w:hAnsi="Times New Roman" w:cs="Times New Roman"/>
          <w:sz w:val="28"/>
          <w:szCs w:val="28"/>
        </w:rPr>
      </w:pPr>
    </w:p>
    <w:p w:rsidR="00543684" w:rsidRPr="00221642" w:rsidRDefault="00543684" w:rsidP="00543684">
      <w:pPr>
        <w:autoSpaceDE w:val="0"/>
        <w:autoSpaceDN w:val="0"/>
        <w:adjustRightInd w:val="0"/>
        <w:spacing w:after="0" w:line="240" w:lineRule="auto"/>
        <w:jc w:val="center"/>
        <w:outlineLvl w:val="0"/>
        <w:rPr>
          <w:rFonts w:ascii="Times New Roman" w:hAnsi="Times New Roman" w:cs="Times New Roman"/>
          <w:sz w:val="28"/>
          <w:szCs w:val="28"/>
        </w:rPr>
      </w:pPr>
      <w:bookmarkStart w:id="0" w:name="Par137"/>
      <w:bookmarkEnd w:id="0"/>
      <w:r w:rsidRPr="00221642">
        <w:rPr>
          <w:rFonts w:ascii="Times New Roman" w:hAnsi="Times New Roman" w:cs="Times New Roman"/>
          <w:sz w:val="28"/>
          <w:szCs w:val="28"/>
          <w:lang w:val="en-US"/>
        </w:rPr>
        <w:lastRenderedPageBreak/>
        <w:t>VIII</w:t>
      </w:r>
      <w:r w:rsidRPr="00221642">
        <w:rPr>
          <w:rFonts w:ascii="Times New Roman" w:hAnsi="Times New Roman" w:cs="Times New Roman"/>
          <w:sz w:val="28"/>
          <w:szCs w:val="28"/>
        </w:rPr>
        <w:t>. ПРАВИЛА ДВИЖЕНИЯ ТРАНСПОРТНЫХ СРЕДСТВ</w:t>
      </w:r>
    </w:p>
    <w:p w:rsidR="00543684" w:rsidRPr="00221642" w:rsidRDefault="00543684" w:rsidP="00543684">
      <w:pPr>
        <w:autoSpaceDE w:val="0"/>
        <w:autoSpaceDN w:val="0"/>
        <w:adjustRightInd w:val="0"/>
        <w:spacing w:after="0" w:line="240" w:lineRule="auto"/>
        <w:jc w:val="center"/>
        <w:rPr>
          <w:rFonts w:ascii="Times New Roman" w:hAnsi="Times New Roman" w:cs="Times New Roman"/>
          <w:sz w:val="28"/>
          <w:szCs w:val="28"/>
        </w:rPr>
      </w:pPr>
      <w:r w:rsidRPr="00221642">
        <w:rPr>
          <w:rFonts w:ascii="Times New Roman" w:hAnsi="Times New Roman" w:cs="Times New Roman"/>
          <w:sz w:val="28"/>
          <w:szCs w:val="28"/>
        </w:rPr>
        <w:t>ПО ТЕРРИТОРИИ ОБЩЕСТВЕННОГО КЛАДБИЩА</w:t>
      </w:r>
    </w:p>
    <w:p w:rsidR="00543684" w:rsidRPr="00221642" w:rsidRDefault="00543684" w:rsidP="00543684">
      <w:pPr>
        <w:autoSpaceDE w:val="0"/>
        <w:autoSpaceDN w:val="0"/>
        <w:adjustRightInd w:val="0"/>
        <w:spacing w:after="0" w:line="240" w:lineRule="auto"/>
        <w:jc w:val="both"/>
        <w:rPr>
          <w:rFonts w:ascii="Times New Roman" w:hAnsi="Times New Roman" w:cs="Times New Roman"/>
          <w:sz w:val="28"/>
          <w:szCs w:val="28"/>
        </w:rPr>
      </w:pP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41. Транспортное средство, на котором осуществляется перевозка гроба с телом,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42. Посетители-инвалиды имеют право проезда на территорию общественного кладбища на личном автотранспорте.</w:t>
      </w: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43. Разрешается проезд транспортного средства, осуществляющего завоз материалов для обустройства участка погребения.</w:t>
      </w:r>
    </w:p>
    <w:p w:rsidR="00543684" w:rsidRPr="00221642" w:rsidRDefault="00543684" w:rsidP="00543684">
      <w:pPr>
        <w:autoSpaceDE w:val="0"/>
        <w:autoSpaceDN w:val="0"/>
        <w:adjustRightInd w:val="0"/>
        <w:spacing w:after="0" w:line="240" w:lineRule="auto"/>
        <w:jc w:val="both"/>
        <w:rPr>
          <w:rFonts w:ascii="Times New Roman" w:hAnsi="Times New Roman" w:cs="Times New Roman"/>
          <w:sz w:val="28"/>
          <w:szCs w:val="28"/>
        </w:rPr>
      </w:pPr>
    </w:p>
    <w:p w:rsidR="00543684" w:rsidRPr="00221642" w:rsidRDefault="00543684" w:rsidP="00543684">
      <w:pPr>
        <w:autoSpaceDE w:val="0"/>
        <w:autoSpaceDN w:val="0"/>
        <w:adjustRightInd w:val="0"/>
        <w:spacing w:after="0" w:line="240" w:lineRule="auto"/>
        <w:jc w:val="center"/>
        <w:outlineLvl w:val="0"/>
        <w:rPr>
          <w:rFonts w:ascii="Times New Roman" w:hAnsi="Times New Roman" w:cs="Times New Roman"/>
          <w:sz w:val="28"/>
          <w:szCs w:val="28"/>
        </w:rPr>
      </w:pPr>
      <w:r w:rsidRPr="00221642">
        <w:rPr>
          <w:rFonts w:ascii="Times New Roman" w:hAnsi="Times New Roman" w:cs="Times New Roman"/>
          <w:sz w:val="28"/>
          <w:szCs w:val="28"/>
          <w:lang w:val="en-US"/>
        </w:rPr>
        <w:t>IX</w:t>
      </w:r>
      <w:r w:rsidRPr="00221642">
        <w:rPr>
          <w:rFonts w:ascii="Times New Roman" w:hAnsi="Times New Roman" w:cs="Times New Roman"/>
          <w:sz w:val="28"/>
          <w:szCs w:val="28"/>
        </w:rPr>
        <w:t>. ПОРЯДОК СОДЕРЖАНИЯ ОБЩЕСТВЕННОГО КЛАДБИЩА</w:t>
      </w:r>
    </w:p>
    <w:p w:rsidR="00543684" w:rsidRPr="00221642" w:rsidRDefault="00543684" w:rsidP="00543684">
      <w:pPr>
        <w:autoSpaceDE w:val="0"/>
        <w:autoSpaceDN w:val="0"/>
        <w:adjustRightInd w:val="0"/>
        <w:spacing w:after="0" w:line="240" w:lineRule="auto"/>
        <w:jc w:val="both"/>
        <w:rPr>
          <w:rFonts w:ascii="Times New Roman" w:hAnsi="Times New Roman" w:cs="Times New Roman"/>
          <w:sz w:val="28"/>
          <w:szCs w:val="28"/>
        </w:rPr>
      </w:pPr>
    </w:p>
    <w:p w:rsidR="00543684" w:rsidRPr="00221642" w:rsidRDefault="00543684" w:rsidP="00543684">
      <w:pPr>
        <w:autoSpaceDE w:val="0"/>
        <w:autoSpaceDN w:val="0"/>
        <w:adjustRightInd w:val="0"/>
        <w:spacing w:after="0" w:line="240" w:lineRule="auto"/>
        <w:ind w:firstLine="540"/>
        <w:jc w:val="both"/>
        <w:rPr>
          <w:rFonts w:ascii="Times New Roman" w:hAnsi="Times New Roman" w:cs="Times New Roman"/>
          <w:sz w:val="28"/>
          <w:szCs w:val="28"/>
        </w:rPr>
      </w:pPr>
      <w:r w:rsidRPr="00221642">
        <w:rPr>
          <w:rFonts w:ascii="Times New Roman" w:hAnsi="Times New Roman" w:cs="Times New Roman"/>
          <w:sz w:val="28"/>
          <w:szCs w:val="28"/>
        </w:rPr>
        <w:t>44. Содержание общественного кладбища осуществляется на основании контракта, заключаемого уполномоченным органом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43684" w:rsidRPr="00221642" w:rsidRDefault="00543684" w:rsidP="00543684">
      <w:pPr>
        <w:autoSpaceDE w:val="0"/>
        <w:autoSpaceDN w:val="0"/>
        <w:adjustRightInd w:val="0"/>
        <w:spacing w:after="0" w:line="240" w:lineRule="auto"/>
        <w:jc w:val="both"/>
        <w:rPr>
          <w:rFonts w:ascii="Times New Roman" w:hAnsi="Times New Roman" w:cs="Times New Roman"/>
          <w:sz w:val="28"/>
          <w:szCs w:val="28"/>
        </w:rPr>
      </w:pPr>
    </w:p>
    <w:p w:rsidR="004A7417" w:rsidRDefault="004A7417" w:rsidP="00543684">
      <w:pPr>
        <w:autoSpaceDE w:val="0"/>
        <w:autoSpaceDN w:val="0"/>
        <w:adjustRightInd w:val="0"/>
        <w:spacing w:after="0" w:line="240" w:lineRule="auto"/>
        <w:jc w:val="right"/>
        <w:outlineLvl w:val="0"/>
        <w:rPr>
          <w:rFonts w:ascii="Times New Roman" w:hAnsi="Times New Roman"/>
          <w:sz w:val="28"/>
          <w:szCs w:val="28"/>
          <w:lang w:eastAsia="ru-RU"/>
        </w:rPr>
      </w:pPr>
    </w:p>
    <w:p w:rsidR="004A7417" w:rsidRDefault="004A7417" w:rsidP="00543684">
      <w:pPr>
        <w:autoSpaceDE w:val="0"/>
        <w:autoSpaceDN w:val="0"/>
        <w:adjustRightInd w:val="0"/>
        <w:spacing w:after="0" w:line="240" w:lineRule="auto"/>
        <w:jc w:val="right"/>
        <w:outlineLvl w:val="0"/>
        <w:rPr>
          <w:rFonts w:ascii="Times New Roman" w:hAnsi="Times New Roman"/>
          <w:sz w:val="28"/>
          <w:szCs w:val="28"/>
          <w:lang w:eastAsia="ru-RU"/>
        </w:rPr>
      </w:pPr>
    </w:p>
    <w:p w:rsidR="004A7417" w:rsidRDefault="004A7417" w:rsidP="00543684">
      <w:pPr>
        <w:autoSpaceDE w:val="0"/>
        <w:autoSpaceDN w:val="0"/>
        <w:adjustRightInd w:val="0"/>
        <w:spacing w:after="0" w:line="240" w:lineRule="auto"/>
        <w:jc w:val="right"/>
        <w:outlineLvl w:val="0"/>
        <w:rPr>
          <w:rFonts w:ascii="Times New Roman" w:hAnsi="Times New Roman"/>
          <w:sz w:val="28"/>
          <w:szCs w:val="28"/>
          <w:lang w:eastAsia="ru-RU"/>
        </w:rPr>
      </w:pPr>
    </w:p>
    <w:p w:rsidR="00543684" w:rsidRPr="00221642" w:rsidRDefault="00543684" w:rsidP="00543684">
      <w:pPr>
        <w:autoSpaceDE w:val="0"/>
        <w:autoSpaceDN w:val="0"/>
        <w:adjustRightInd w:val="0"/>
        <w:spacing w:after="0" w:line="240" w:lineRule="auto"/>
        <w:jc w:val="right"/>
        <w:outlineLvl w:val="0"/>
        <w:rPr>
          <w:rFonts w:ascii="Times New Roman" w:hAnsi="Times New Roman"/>
          <w:sz w:val="28"/>
          <w:szCs w:val="28"/>
          <w:lang w:eastAsia="ru-RU"/>
        </w:rPr>
      </w:pPr>
      <w:r w:rsidRPr="00221642">
        <w:rPr>
          <w:rFonts w:ascii="Times New Roman" w:hAnsi="Times New Roman"/>
          <w:sz w:val="28"/>
          <w:szCs w:val="28"/>
          <w:lang w:eastAsia="ru-RU"/>
        </w:rPr>
        <w:t>Приложение 1</w:t>
      </w:r>
    </w:p>
    <w:p w:rsidR="00543684" w:rsidRPr="00221642" w:rsidRDefault="00543684" w:rsidP="00543684">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221642">
        <w:rPr>
          <w:rFonts w:ascii="Times New Roman" w:hAnsi="Times New Roman"/>
          <w:sz w:val="28"/>
          <w:szCs w:val="28"/>
          <w:lang w:eastAsia="ru-RU"/>
        </w:rPr>
        <w:t xml:space="preserve">к </w:t>
      </w:r>
      <w:r w:rsidRPr="00221642">
        <w:rPr>
          <w:rFonts w:ascii="Times New Roman" w:eastAsia="Times New Roman" w:hAnsi="Times New Roman" w:cs="Times New Roman"/>
          <w:kern w:val="2"/>
          <w:sz w:val="28"/>
          <w:szCs w:val="28"/>
          <w:lang w:eastAsia="ru-RU"/>
        </w:rPr>
        <w:t>Положению об организации похоронного дела</w:t>
      </w:r>
    </w:p>
    <w:p w:rsidR="00543684" w:rsidRPr="00221642" w:rsidRDefault="00543684" w:rsidP="00543684">
      <w:pPr>
        <w:autoSpaceDE w:val="0"/>
        <w:autoSpaceDN w:val="0"/>
        <w:adjustRightInd w:val="0"/>
        <w:spacing w:after="0" w:line="240" w:lineRule="auto"/>
        <w:jc w:val="right"/>
        <w:rPr>
          <w:rFonts w:ascii="Times New Roman" w:hAnsi="Times New Roman"/>
          <w:sz w:val="28"/>
          <w:szCs w:val="28"/>
          <w:lang w:eastAsia="ru-RU"/>
        </w:rPr>
      </w:pPr>
      <w:r w:rsidRPr="00221642">
        <w:rPr>
          <w:rFonts w:ascii="Times New Roman" w:eastAsia="Times New Roman" w:hAnsi="Times New Roman" w:cs="Times New Roman"/>
          <w:kern w:val="2"/>
          <w:sz w:val="28"/>
          <w:szCs w:val="28"/>
          <w:lang w:eastAsia="ru-RU"/>
        </w:rPr>
        <w:t xml:space="preserve">на территории </w:t>
      </w:r>
      <w:r>
        <w:t>Ширяевского</w:t>
      </w:r>
      <w:r w:rsidRPr="00221642">
        <w:rPr>
          <w:rFonts w:ascii="Times New Roman" w:eastAsia="Times New Roman" w:hAnsi="Times New Roman" w:cs="Times New Roman"/>
          <w:kern w:val="2"/>
          <w:sz w:val="28"/>
          <w:szCs w:val="28"/>
          <w:lang w:eastAsia="ru-RU"/>
        </w:rPr>
        <w:t xml:space="preserve"> муниципального образования</w:t>
      </w:r>
    </w:p>
    <w:p w:rsidR="00543684" w:rsidRPr="00221642" w:rsidRDefault="00543684" w:rsidP="00543684">
      <w:pPr>
        <w:widowControl w:val="0"/>
        <w:autoSpaceDE w:val="0"/>
        <w:autoSpaceDN w:val="0"/>
        <w:adjustRightInd w:val="0"/>
        <w:spacing w:after="0" w:line="240" w:lineRule="auto"/>
        <w:jc w:val="center"/>
        <w:rPr>
          <w:rFonts w:ascii="Times New Roman" w:hAnsi="Times New Roman"/>
          <w:kern w:val="2"/>
          <w:sz w:val="28"/>
          <w:szCs w:val="28"/>
        </w:rPr>
      </w:pPr>
    </w:p>
    <w:p w:rsidR="00543684" w:rsidRPr="00221642" w:rsidRDefault="00543684" w:rsidP="00543684">
      <w:pPr>
        <w:widowControl w:val="0"/>
        <w:autoSpaceDE w:val="0"/>
        <w:autoSpaceDN w:val="0"/>
        <w:adjustRightInd w:val="0"/>
        <w:spacing w:after="0" w:line="240" w:lineRule="auto"/>
        <w:jc w:val="center"/>
        <w:rPr>
          <w:rFonts w:ascii="Times New Roman" w:hAnsi="Times New Roman"/>
          <w:b/>
          <w:i/>
          <w:kern w:val="2"/>
          <w:sz w:val="28"/>
          <w:szCs w:val="28"/>
        </w:rPr>
      </w:pPr>
      <w:r w:rsidRPr="00221642">
        <w:rPr>
          <w:rFonts w:ascii="Times New Roman" w:hAnsi="Times New Roman"/>
          <w:b/>
          <w:i/>
          <w:kern w:val="2"/>
          <w:sz w:val="28"/>
          <w:szCs w:val="28"/>
        </w:rPr>
        <w:t>(ДЛЯ ПРИМЕРА)</w:t>
      </w:r>
    </w:p>
    <w:p w:rsidR="00543684" w:rsidRPr="00221642" w:rsidRDefault="00543684" w:rsidP="00543684">
      <w:pPr>
        <w:widowControl w:val="0"/>
        <w:autoSpaceDE w:val="0"/>
        <w:autoSpaceDN w:val="0"/>
        <w:adjustRightInd w:val="0"/>
        <w:spacing w:after="0" w:line="240" w:lineRule="auto"/>
        <w:jc w:val="center"/>
        <w:rPr>
          <w:rFonts w:ascii="Times New Roman" w:hAnsi="Times New Roman"/>
          <w:kern w:val="2"/>
          <w:sz w:val="28"/>
          <w:szCs w:val="28"/>
        </w:rPr>
      </w:pPr>
      <w:r w:rsidRPr="00221642">
        <w:rPr>
          <w:rFonts w:ascii="Times New Roman" w:hAnsi="Times New Roman"/>
          <w:kern w:val="2"/>
          <w:sz w:val="28"/>
          <w:szCs w:val="28"/>
        </w:rPr>
        <w:t>УДОСТОВЕРЕНИЕ О ЗАХОРОНЕНИИ</w:t>
      </w:r>
    </w:p>
    <w:p w:rsidR="00543684" w:rsidRPr="00221642" w:rsidRDefault="00543684" w:rsidP="00543684">
      <w:pPr>
        <w:widowControl w:val="0"/>
        <w:autoSpaceDE w:val="0"/>
        <w:autoSpaceDN w:val="0"/>
        <w:adjustRightInd w:val="0"/>
        <w:spacing w:after="0" w:line="240" w:lineRule="auto"/>
        <w:jc w:val="center"/>
        <w:rPr>
          <w:rFonts w:ascii="Times New Roman" w:hAnsi="Times New Roman"/>
          <w:kern w:val="2"/>
          <w:sz w:val="28"/>
          <w:szCs w:val="28"/>
        </w:rPr>
      </w:pPr>
    </w:p>
    <w:p w:rsidR="00543684" w:rsidRPr="00221642" w:rsidRDefault="00543684" w:rsidP="00543684">
      <w:pPr>
        <w:widowControl w:val="0"/>
        <w:autoSpaceDE w:val="0"/>
        <w:autoSpaceDN w:val="0"/>
        <w:adjustRightInd w:val="0"/>
        <w:spacing w:after="0" w:line="240" w:lineRule="auto"/>
        <w:jc w:val="both"/>
        <w:rPr>
          <w:rFonts w:ascii="Times New Roman" w:hAnsi="Times New Roman"/>
          <w:kern w:val="2"/>
          <w:sz w:val="28"/>
          <w:szCs w:val="28"/>
        </w:rPr>
      </w:pPr>
      <w:r w:rsidRPr="00221642">
        <w:rPr>
          <w:rFonts w:ascii="Times New Roman" w:hAnsi="Times New Roman"/>
          <w:kern w:val="2"/>
          <w:sz w:val="28"/>
          <w:szCs w:val="28"/>
        </w:rPr>
        <w:t>«____»__________ 20___г.</w:t>
      </w:r>
      <w:r w:rsidRPr="00221642">
        <w:rPr>
          <w:rFonts w:ascii="Times New Roman" w:hAnsi="Times New Roman"/>
          <w:kern w:val="2"/>
          <w:sz w:val="28"/>
          <w:szCs w:val="28"/>
        </w:rPr>
        <w:tab/>
      </w:r>
      <w:r w:rsidRPr="00221642">
        <w:rPr>
          <w:rFonts w:ascii="Times New Roman" w:hAnsi="Times New Roman"/>
          <w:kern w:val="2"/>
          <w:sz w:val="28"/>
          <w:szCs w:val="28"/>
        </w:rPr>
        <w:tab/>
      </w:r>
      <w:r w:rsidRPr="00221642">
        <w:rPr>
          <w:rFonts w:ascii="Times New Roman" w:hAnsi="Times New Roman"/>
          <w:kern w:val="2"/>
          <w:sz w:val="28"/>
          <w:szCs w:val="28"/>
        </w:rPr>
        <w:tab/>
      </w:r>
      <w:r w:rsidRPr="00221642">
        <w:rPr>
          <w:rFonts w:ascii="Times New Roman" w:hAnsi="Times New Roman"/>
          <w:kern w:val="2"/>
          <w:sz w:val="28"/>
          <w:szCs w:val="28"/>
        </w:rPr>
        <w:tab/>
      </w:r>
      <w:r w:rsidRPr="00221642">
        <w:rPr>
          <w:rFonts w:ascii="Times New Roman" w:hAnsi="Times New Roman"/>
          <w:kern w:val="2"/>
          <w:sz w:val="28"/>
          <w:szCs w:val="28"/>
        </w:rPr>
        <w:tab/>
      </w:r>
      <w:r w:rsidRPr="00221642">
        <w:rPr>
          <w:rFonts w:ascii="Times New Roman" w:hAnsi="Times New Roman"/>
          <w:kern w:val="2"/>
          <w:sz w:val="28"/>
          <w:szCs w:val="28"/>
        </w:rPr>
        <w:tab/>
      </w:r>
      <w:r w:rsidRPr="00221642">
        <w:rPr>
          <w:rFonts w:ascii="Times New Roman" w:hAnsi="Times New Roman"/>
          <w:kern w:val="2"/>
          <w:sz w:val="28"/>
          <w:szCs w:val="28"/>
        </w:rPr>
        <w:tab/>
        <w:t>№_________</w:t>
      </w:r>
    </w:p>
    <w:p w:rsidR="00543684" w:rsidRPr="00221642" w:rsidRDefault="00543684" w:rsidP="00543684">
      <w:pPr>
        <w:widowControl w:val="0"/>
        <w:autoSpaceDE w:val="0"/>
        <w:autoSpaceDN w:val="0"/>
        <w:adjustRightInd w:val="0"/>
        <w:spacing w:after="0" w:line="240" w:lineRule="auto"/>
        <w:jc w:val="both"/>
        <w:rPr>
          <w:rFonts w:ascii="Times New Roman" w:hAnsi="Times New Roman"/>
          <w:kern w:val="2"/>
          <w:sz w:val="28"/>
          <w:szCs w:val="28"/>
        </w:rPr>
      </w:pPr>
    </w:p>
    <w:p w:rsidR="00543684" w:rsidRPr="00221642" w:rsidRDefault="00543684" w:rsidP="00543684">
      <w:pPr>
        <w:widowControl w:val="0"/>
        <w:autoSpaceDE w:val="0"/>
        <w:autoSpaceDN w:val="0"/>
        <w:adjustRightInd w:val="0"/>
        <w:spacing w:after="0" w:line="240" w:lineRule="auto"/>
        <w:jc w:val="center"/>
        <w:rPr>
          <w:rFonts w:ascii="Times New Roman" w:hAnsi="Times New Roman"/>
          <w:kern w:val="2"/>
          <w:sz w:val="28"/>
          <w:szCs w:val="28"/>
        </w:rPr>
      </w:pPr>
      <w:r w:rsidRPr="00221642">
        <w:rPr>
          <w:rFonts w:ascii="Times New Roman" w:hAnsi="Times New Roman"/>
          <w:kern w:val="2"/>
          <w:sz w:val="28"/>
          <w:szCs w:val="28"/>
        </w:rPr>
        <w:t xml:space="preserve">АДМИНИСТРАЦИЯ </w:t>
      </w:r>
      <w:r w:rsidRPr="00EC4B31">
        <w:rPr>
          <w:rFonts w:ascii="Times New Roman" w:hAnsi="Times New Roman" w:cs="Times New Roman"/>
          <w:sz w:val="24"/>
          <w:szCs w:val="24"/>
        </w:rPr>
        <w:t>ШИРЯЕВСКОГО</w:t>
      </w:r>
      <w:r w:rsidRPr="00221642">
        <w:rPr>
          <w:rFonts w:ascii="Times New Roman" w:hAnsi="Times New Roman"/>
          <w:kern w:val="2"/>
          <w:sz w:val="28"/>
          <w:szCs w:val="28"/>
        </w:rPr>
        <w:t xml:space="preserve"> МУНИЦИПАЛЬНОГО ОБРАЗОВАНИЯ</w:t>
      </w:r>
    </w:p>
    <w:p w:rsidR="00543684" w:rsidRPr="00221642" w:rsidRDefault="00543684" w:rsidP="00543684">
      <w:pPr>
        <w:widowControl w:val="0"/>
        <w:autoSpaceDE w:val="0"/>
        <w:autoSpaceDN w:val="0"/>
        <w:adjustRightInd w:val="0"/>
        <w:spacing w:after="0" w:line="240" w:lineRule="auto"/>
        <w:jc w:val="center"/>
        <w:rPr>
          <w:rFonts w:ascii="Times New Roman" w:hAnsi="Times New Roman"/>
          <w:i/>
          <w:kern w:val="2"/>
          <w:sz w:val="28"/>
          <w:szCs w:val="28"/>
        </w:rPr>
      </w:pPr>
      <w:r w:rsidRPr="00221642">
        <w:rPr>
          <w:rFonts w:ascii="Times New Roman" w:hAnsi="Times New Roman"/>
          <w:i/>
          <w:kern w:val="2"/>
          <w:sz w:val="28"/>
          <w:szCs w:val="28"/>
        </w:rPr>
        <w:t>(указываются реквизиты местной администрации: адрес, телефон)</w:t>
      </w:r>
    </w:p>
    <w:p w:rsidR="00543684" w:rsidRPr="00221642" w:rsidRDefault="00543684" w:rsidP="00543684">
      <w:pPr>
        <w:widowControl w:val="0"/>
        <w:autoSpaceDE w:val="0"/>
        <w:autoSpaceDN w:val="0"/>
        <w:adjustRightInd w:val="0"/>
        <w:spacing w:after="0" w:line="240" w:lineRule="auto"/>
        <w:jc w:val="center"/>
        <w:rPr>
          <w:rFonts w:ascii="Times New Roman" w:hAnsi="Times New Roman"/>
          <w:kern w:val="2"/>
          <w:sz w:val="28"/>
          <w:szCs w:val="28"/>
        </w:rPr>
      </w:pPr>
    </w:p>
    <w:p w:rsidR="00543684" w:rsidRPr="00221642" w:rsidRDefault="00543684" w:rsidP="00543684">
      <w:pPr>
        <w:widowControl w:val="0"/>
        <w:autoSpaceDE w:val="0"/>
        <w:autoSpaceDN w:val="0"/>
        <w:adjustRightInd w:val="0"/>
        <w:spacing w:after="0" w:line="240" w:lineRule="auto"/>
        <w:ind w:firstLine="709"/>
        <w:jc w:val="both"/>
        <w:rPr>
          <w:rFonts w:ascii="Times New Roman" w:hAnsi="Times New Roman"/>
          <w:kern w:val="2"/>
          <w:sz w:val="28"/>
          <w:szCs w:val="28"/>
        </w:rPr>
      </w:pPr>
      <w:proofErr w:type="gramStart"/>
      <w:r w:rsidRPr="00221642">
        <w:rPr>
          <w:rFonts w:ascii="Times New Roman" w:hAnsi="Times New Roman"/>
          <w:kern w:val="2"/>
          <w:sz w:val="28"/>
          <w:szCs w:val="28"/>
        </w:rPr>
        <w:t>Выдано _____________________ (фамилия, имя, отчество (последнее - при наличии) лица, ответственного за захоронение (для физического лица, индивидуального предпринимателя); полное наименование юридического лица (для юридического лица).</w:t>
      </w:r>
      <w:proofErr w:type="gramEnd"/>
    </w:p>
    <w:p w:rsidR="00543684" w:rsidRPr="00221642" w:rsidRDefault="00543684" w:rsidP="00543684">
      <w:pPr>
        <w:widowControl w:val="0"/>
        <w:autoSpaceDE w:val="0"/>
        <w:autoSpaceDN w:val="0"/>
        <w:adjustRightInd w:val="0"/>
        <w:spacing w:after="0" w:line="240" w:lineRule="auto"/>
        <w:ind w:firstLine="709"/>
        <w:jc w:val="both"/>
        <w:rPr>
          <w:rFonts w:ascii="Times New Roman" w:hAnsi="Times New Roman"/>
          <w:kern w:val="2"/>
          <w:sz w:val="28"/>
          <w:szCs w:val="28"/>
        </w:rPr>
      </w:pPr>
      <w:r w:rsidRPr="00221642">
        <w:rPr>
          <w:rFonts w:ascii="Times New Roman" w:hAnsi="Times New Roman"/>
          <w:kern w:val="2"/>
          <w:sz w:val="28"/>
          <w:szCs w:val="28"/>
        </w:rPr>
        <w:t>Для погребения (захоронения) ________________________ (фамилия, имя, отчество (последнее - при наличии) умершего)</w:t>
      </w:r>
    </w:p>
    <w:p w:rsidR="00543684" w:rsidRPr="00221642" w:rsidRDefault="00543684" w:rsidP="00543684">
      <w:pPr>
        <w:widowControl w:val="0"/>
        <w:autoSpaceDE w:val="0"/>
        <w:autoSpaceDN w:val="0"/>
        <w:adjustRightInd w:val="0"/>
        <w:spacing w:after="0" w:line="240" w:lineRule="auto"/>
        <w:ind w:firstLine="709"/>
        <w:jc w:val="both"/>
        <w:rPr>
          <w:rFonts w:ascii="Times New Roman" w:hAnsi="Times New Roman"/>
          <w:kern w:val="2"/>
          <w:sz w:val="28"/>
          <w:szCs w:val="28"/>
        </w:rPr>
      </w:pPr>
      <w:r w:rsidRPr="00221642">
        <w:rPr>
          <w:rFonts w:ascii="Times New Roman" w:hAnsi="Times New Roman"/>
          <w:kern w:val="2"/>
          <w:sz w:val="28"/>
          <w:szCs w:val="28"/>
        </w:rPr>
        <w:t>Дата погребения _______________________</w:t>
      </w:r>
    </w:p>
    <w:p w:rsidR="00543684" w:rsidRPr="00221642" w:rsidRDefault="00543684" w:rsidP="00543684">
      <w:pPr>
        <w:widowControl w:val="0"/>
        <w:autoSpaceDE w:val="0"/>
        <w:autoSpaceDN w:val="0"/>
        <w:adjustRightInd w:val="0"/>
        <w:spacing w:after="0" w:line="240" w:lineRule="auto"/>
        <w:ind w:firstLine="709"/>
        <w:jc w:val="both"/>
        <w:rPr>
          <w:rFonts w:ascii="Times New Roman" w:hAnsi="Times New Roman"/>
          <w:kern w:val="2"/>
          <w:sz w:val="28"/>
          <w:szCs w:val="28"/>
        </w:rPr>
      </w:pPr>
      <w:r w:rsidRPr="00221642">
        <w:rPr>
          <w:rFonts w:ascii="Times New Roman" w:hAnsi="Times New Roman"/>
          <w:kern w:val="2"/>
          <w:sz w:val="28"/>
          <w:szCs w:val="28"/>
        </w:rPr>
        <w:t>Место погребения ________________________ (наименование, адрес  кладбища), квартал № ___________, участок № ___________</w:t>
      </w:r>
    </w:p>
    <w:p w:rsidR="00543684" w:rsidRPr="00221642" w:rsidRDefault="00543684" w:rsidP="00543684">
      <w:pPr>
        <w:widowControl w:val="0"/>
        <w:autoSpaceDE w:val="0"/>
        <w:autoSpaceDN w:val="0"/>
        <w:adjustRightInd w:val="0"/>
        <w:spacing w:after="0" w:line="240" w:lineRule="auto"/>
        <w:ind w:firstLine="709"/>
        <w:jc w:val="both"/>
        <w:rPr>
          <w:rFonts w:ascii="Times New Roman" w:hAnsi="Times New Roman"/>
          <w:sz w:val="28"/>
          <w:szCs w:val="28"/>
        </w:rPr>
      </w:pPr>
      <w:r w:rsidRPr="00221642">
        <w:rPr>
          <w:rFonts w:ascii="Times New Roman" w:hAnsi="Times New Roman"/>
          <w:sz w:val="28"/>
          <w:szCs w:val="28"/>
        </w:rPr>
        <w:t xml:space="preserve">Участок земли ________________ (указывается одноместный (двух или </w:t>
      </w:r>
      <w:r w:rsidRPr="00221642">
        <w:rPr>
          <w:rFonts w:ascii="Times New Roman" w:hAnsi="Times New Roman"/>
          <w:sz w:val="28"/>
          <w:szCs w:val="28"/>
        </w:rPr>
        <w:lastRenderedPageBreak/>
        <w:t>более) участок для захоронения).</w:t>
      </w:r>
    </w:p>
    <w:p w:rsidR="00543684" w:rsidRPr="00221642" w:rsidRDefault="00543684" w:rsidP="00543684">
      <w:pPr>
        <w:widowControl w:val="0"/>
        <w:autoSpaceDE w:val="0"/>
        <w:autoSpaceDN w:val="0"/>
        <w:adjustRightInd w:val="0"/>
        <w:spacing w:after="0" w:line="240" w:lineRule="auto"/>
        <w:ind w:firstLine="709"/>
        <w:jc w:val="both"/>
        <w:rPr>
          <w:rFonts w:ascii="Times New Roman" w:hAnsi="Times New Roman"/>
          <w:kern w:val="2"/>
          <w:sz w:val="28"/>
          <w:szCs w:val="28"/>
        </w:rPr>
      </w:pPr>
      <w:proofErr w:type="gramStart"/>
      <w:r w:rsidRPr="00221642">
        <w:rPr>
          <w:rFonts w:ascii="Times New Roman" w:hAnsi="Times New Roman"/>
          <w:kern w:val="2"/>
          <w:sz w:val="28"/>
          <w:szCs w:val="28"/>
        </w:rPr>
        <w:t xml:space="preserve">Получил: __________________ (фамилия, имя, отчество (последнее - при наличии), подпись лица, получившего удостоверение) </w:t>
      </w:r>
      <w:proofErr w:type="gramEnd"/>
    </w:p>
    <w:p w:rsidR="00543684" w:rsidRPr="00221642" w:rsidRDefault="00543684" w:rsidP="00543684">
      <w:pPr>
        <w:widowControl w:val="0"/>
        <w:autoSpaceDE w:val="0"/>
        <w:autoSpaceDN w:val="0"/>
        <w:adjustRightInd w:val="0"/>
        <w:spacing w:after="0" w:line="240" w:lineRule="auto"/>
        <w:jc w:val="both"/>
        <w:rPr>
          <w:rFonts w:ascii="Times New Roman" w:hAnsi="Times New Roman"/>
          <w:kern w:val="2"/>
          <w:sz w:val="28"/>
          <w:szCs w:val="28"/>
        </w:rPr>
      </w:pPr>
    </w:p>
    <w:p w:rsidR="00543684" w:rsidRPr="00221642" w:rsidRDefault="00543684" w:rsidP="00543684">
      <w:pPr>
        <w:widowControl w:val="0"/>
        <w:autoSpaceDE w:val="0"/>
        <w:autoSpaceDN w:val="0"/>
        <w:adjustRightInd w:val="0"/>
        <w:spacing w:after="0" w:line="240" w:lineRule="auto"/>
        <w:jc w:val="both"/>
        <w:rPr>
          <w:rFonts w:ascii="Times New Roman" w:hAnsi="Times New Roman"/>
          <w:kern w:val="2"/>
          <w:sz w:val="28"/>
          <w:szCs w:val="28"/>
        </w:rPr>
      </w:pPr>
      <w:r w:rsidRPr="00221642">
        <w:rPr>
          <w:rFonts w:ascii="Times New Roman" w:hAnsi="Times New Roman"/>
          <w:kern w:val="2"/>
          <w:sz w:val="28"/>
          <w:szCs w:val="28"/>
        </w:rPr>
        <w:t>Глава _______________ муниципального образования</w:t>
      </w:r>
    </w:p>
    <w:p w:rsidR="00543684" w:rsidRPr="00221642" w:rsidRDefault="00543684" w:rsidP="00543684">
      <w:pPr>
        <w:widowControl w:val="0"/>
        <w:autoSpaceDE w:val="0"/>
        <w:autoSpaceDN w:val="0"/>
        <w:adjustRightInd w:val="0"/>
        <w:spacing w:after="0" w:line="240" w:lineRule="auto"/>
        <w:jc w:val="both"/>
        <w:rPr>
          <w:rFonts w:ascii="Times New Roman" w:hAnsi="Times New Roman"/>
          <w:kern w:val="2"/>
          <w:sz w:val="28"/>
          <w:szCs w:val="28"/>
        </w:rPr>
      </w:pPr>
      <w:r w:rsidRPr="00221642">
        <w:rPr>
          <w:rFonts w:ascii="Times New Roman" w:hAnsi="Times New Roman"/>
          <w:kern w:val="2"/>
          <w:sz w:val="28"/>
          <w:szCs w:val="28"/>
        </w:rPr>
        <w:t xml:space="preserve">________________________ (Фамилия, инициалы, подпись) </w:t>
      </w:r>
    </w:p>
    <w:p w:rsidR="00543684" w:rsidRPr="00221642" w:rsidRDefault="00543684" w:rsidP="00543684">
      <w:pPr>
        <w:widowControl w:val="0"/>
        <w:autoSpaceDE w:val="0"/>
        <w:autoSpaceDN w:val="0"/>
        <w:adjustRightInd w:val="0"/>
        <w:spacing w:after="0" w:line="240" w:lineRule="auto"/>
        <w:jc w:val="both"/>
        <w:rPr>
          <w:rFonts w:ascii="Times New Roman" w:hAnsi="Times New Roman"/>
          <w:kern w:val="2"/>
          <w:sz w:val="28"/>
          <w:szCs w:val="28"/>
        </w:rPr>
      </w:pPr>
      <w:r w:rsidRPr="00221642">
        <w:rPr>
          <w:rFonts w:ascii="Times New Roman" w:hAnsi="Times New Roman"/>
          <w:kern w:val="2"/>
          <w:sz w:val="28"/>
          <w:szCs w:val="28"/>
        </w:rPr>
        <w:t>МП</w:t>
      </w:r>
    </w:p>
    <w:p w:rsidR="00543684" w:rsidRPr="00221642" w:rsidRDefault="00543684" w:rsidP="00543684">
      <w:pPr>
        <w:widowControl w:val="0"/>
        <w:autoSpaceDE w:val="0"/>
        <w:autoSpaceDN w:val="0"/>
        <w:adjustRightInd w:val="0"/>
        <w:spacing w:after="0" w:line="240" w:lineRule="auto"/>
        <w:jc w:val="both"/>
        <w:rPr>
          <w:rFonts w:ascii="Times New Roman" w:hAnsi="Times New Roman"/>
          <w:kern w:val="2"/>
          <w:sz w:val="28"/>
          <w:szCs w:val="28"/>
        </w:rPr>
      </w:pPr>
      <w:r w:rsidRPr="00221642">
        <w:rPr>
          <w:rFonts w:ascii="Times New Roman" w:hAnsi="Times New Roman"/>
          <w:kern w:val="2"/>
          <w:sz w:val="28"/>
          <w:szCs w:val="28"/>
        </w:rPr>
        <w:t>------------------------------------------------------------------------------------------------</w:t>
      </w:r>
    </w:p>
    <w:p w:rsidR="00543684" w:rsidRPr="00221642" w:rsidRDefault="00543684" w:rsidP="00543684">
      <w:pPr>
        <w:widowControl w:val="0"/>
        <w:autoSpaceDE w:val="0"/>
        <w:autoSpaceDN w:val="0"/>
        <w:adjustRightInd w:val="0"/>
        <w:spacing w:after="0" w:line="240" w:lineRule="auto"/>
        <w:jc w:val="both"/>
        <w:rPr>
          <w:rFonts w:ascii="Times New Roman" w:hAnsi="Times New Roman"/>
          <w:i/>
          <w:kern w:val="2"/>
          <w:sz w:val="28"/>
          <w:szCs w:val="28"/>
        </w:rPr>
      </w:pPr>
      <w:r w:rsidRPr="00221642">
        <w:rPr>
          <w:rFonts w:ascii="Times New Roman" w:hAnsi="Times New Roman"/>
          <w:i/>
          <w:kern w:val="2"/>
          <w:sz w:val="28"/>
          <w:szCs w:val="28"/>
        </w:rPr>
        <w:t>Корешок</w:t>
      </w:r>
    </w:p>
    <w:p w:rsidR="00543684" w:rsidRPr="00221642" w:rsidRDefault="00543684" w:rsidP="00543684">
      <w:pPr>
        <w:widowControl w:val="0"/>
        <w:autoSpaceDE w:val="0"/>
        <w:autoSpaceDN w:val="0"/>
        <w:adjustRightInd w:val="0"/>
        <w:spacing w:after="0" w:line="240" w:lineRule="auto"/>
        <w:ind w:firstLine="709"/>
        <w:jc w:val="both"/>
        <w:rPr>
          <w:rFonts w:ascii="Times New Roman" w:hAnsi="Times New Roman"/>
          <w:kern w:val="2"/>
          <w:sz w:val="28"/>
          <w:szCs w:val="28"/>
        </w:rPr>
      </w:pPr>
      <w:proofErr w:type="gramStart"/>
      <w:r w:rsidRPr="00221642">
        <w:rPr>
          <w:rFonts w:ascii="Times New Roman" w:hAnsi="Times New Roman"/>
          <w:kern w:val="2"/>
          <w:sz w:val="28"/>
          <w:szCs w:val="28"/>
        </w:rPr>
        <w:t>Удостоверение о захоронении от «____»________20__г. № _______получил _____________________________________ (фамилия, имя, отчество (последнее - при наличии) лица, ответственного за захоронение (полное наименование юридического лица)</w:t>
      </w:r>
      <w:proofErr w:type="gramEnd"/>
    </w:p>
    <w:p w:rsidR="00543684" w:rsidRPr="00221642" w:rsidRDefault="00543684" w:rsidP="00543684">
      <w:pPr>
        <w:widowControl w:val="0"/>
        <w:autoSpaceDE w:val="0"/>
        <w:autoSpaceDN w:val="0"/>
        <w:adjustRightInd w:val="0"/>
        <w:spacing w:after="0" w:line="240" w:lineRule="auto"/>
        <w:ind w:firstLine="709"/>
        <w:jc w:val="both"/>
        <w:rPr>
          <w:rFonts w:ascii="Times New Roman" w:hAnsi="Times New Roman"/>
          <w:kern w:val="2"/>
          <w:sz w:val="28"/>
          <w:szCs w:val="28"/>
        </w:rPr>
      </w:pPr>
      <w:proofErr w:type="gramStart"/>
      <w:r w:rsidRPr="00221642">
        <w:rPr>
          <w:rFonts w:ascii="Times New Roman" w:hAnsi="Times New Roman"/>
          <w:kern w:val="2"/>
          <w:sz w:val="28"/>
          <w:szCs w:val="28"/>
        </w:rPr>
        <w:t>_____________________________________ (место жительства лица, ответственного за захоронение (место нахождения юридического лица)</w:t>
      </w:r>
      <w:proofErr w:type="gramEnd"/>
    </w:p>
    <w:p w:rsidR="00543684" w:rsidRPr="00221642" w:rsidRDefault="00543684" w:rsidP="00543684">
      <w:pPr>
        <w:widowControl w:val="0"/>
        <w:autoSpaceDE w:val="0"/>
        <w:autoSpaceDN w:val="0"/>
        <w:adjustRightInd w:val="0"/>
        <w:spacing w:after="0" w:line="240" w:lineRule="auto"/>
        <w:ind w:firstLine="709"/>
        <w:jc w:val="both"/>
        <w:rPr>
          <w:rFonts w:ascii="Times New Roman" w:hAnsi="Times New Roman"/>
          <w:kern w:val="2"/>
          <w:sz w:val="28"/>
          <w:szCs w:val="28"/>
        </w:rPr>
      </w:pPr>
      <w:proofErr w:type="gramStart"/>
      <w:r w:rsidRPr="00221642">
        <w:rPr>
          <w:rFonts w:ascii="Times New Roman" w:hAnsi="Times New Roman"/>
          <w:kern w:val="2"/>
          <w:sz w:val="28"/>
          <w:szCs w:val="28"/>
        </w:rPr>
        <w:t>_____________________________________ (контактный телефон лица, ответственного за захоронение (юридического лица)</w:t>
      </w:r>
      <w:proofErr w:type="gramEnd"/>
    </w:p>
    <w:p w:rsidR="00543684" w:rsidRPr="00221642" w:rsidRDefault="00543684" w:rsidP="00543684">
      <w:pPr>
        <w:widowControl w:val="0"/>
        <w:autoSpaceDE w:val="0"/>
        <w:autoSpaceDN w:val="0"/>
        <w:adjustRightInd w:val="0"/>
        <w:spacing w:after="0" w:line="240" w:lineRule="auto"/>
        <w:ind w:firstLine="709"/>
        <w:jc w:val="both"/>
        <w:rPr>
          <w:rFonts w:ascii="Times New Roman" w:hAnsi="Times New Roman"/>
          <w:kern w:val="2"/>
          <w:sz w:val="28"/>
          <w:szCs w:val="28"/>
        </w:rPr>
      </w:pPr>
      <w:proofErr w:type="gramStart"/>
      <w:r w:rsidRPr="00221642">
        <w:rPr>
          <w:rFonts w:ascii="Times New Roman" w:hAnsi="Times New Roman"/>
          <w:kern w:val="2"/>
          <w:sz w:val="28"/>
          <w:szCs w:val="28"/>
        </w:rPr>
        <w:t>Обязанности лица, ответственного за захоронение, мне разъяснены и понятны __________________________ (подпись лица, ответственного за захоронение (представителя заявителя)</w:t>
      </w:r>
      <w:proofErr w:type="gramEnd"/>
    </w:p>
    <w:p w:rsidR="00543684" w:rsidRPr="00221642" w:rsidRDefault="00543684" w:rsidP="00543684">
      <w:pPr>
        <w:widowControl w:val="0"/>
        <w:autoSpaceDE w:val="0"/>
        <w:autoSpaceDN w:val="0"/>
        <w:adjustRightInd w:val="0"/>
        <w:spacing w:after="0" w:line="240" w:lineRule="auto"/>
        <w:ind w:firstLine="709"/>
        <w:jc w:val="both"/>
        <w:rPr>
          <w:rFonts w:ascii="Times New Roman" w:hAnsi="Times New Roman"/>
          <w:kern w:val="2"/>
          <w:sz w:val="28"/>
          <w:szCs w:val="28"/>
        </w:rPr>
      </w:pPr>
      <w:r w:rsidRPr="00221642">
        <w:rPr>
          <w:rFonts w:ascii="Times New Roman" w:hAnsi="Times New Roman"/>
          <w:kern w:val="2"/>
          <w:sz w:val="28"/>
          <w:szCs w:val="28"/>
        </w:rPr>
        <w:t>Корешок хранится в администрации __________________ муниципального образования в составе книги учета (регистрации) захоронений.</w:t>
      </w:r>
    </w:p>
    <w:p w:rsidR="00543684" w:rsidRPr="00221642" w:rsidRDefault="00543684" w:rsidP="00543684">
      <w:pPr>
        <w:widowControl w:val="0"/>
        <w:autoSpaceDE w:val="0"/>
        <w:autoSpaceDN w:val="0"/>
        <w:adjustRightInd w:val="0"/>
        <w:spacing w:after="0" w:line="240" w:lineRule="auto"/>
        <w:ind w:firstLine="709"/>
        <w:jc w:val="both"/>
        <w:rPr>
          <w:rFonts w:ascii="Times New Roman" w:hAnsi="Times New Roman"/>
          <w:kern w:val="2"/>
          <w:sz w:val="28"/>
          <w:szCs w:val="28"/>
        </w:rPr>
      </w:pPr>
    </w:p>
    <w:p w:rsidR="00543684" w:rsidRPr="00221642" w:rsidRDefault="00543684" w:rsidP="00543684">
      <w:pPr>
        <w:widowControl w:val="0"/>
        <w:autoSpaceDE w:val="0"/>
        <w:autoSpaceDN w:val="0"/>
        <w:adjustRightInd w:val="0"/>
        <w:spacing w:after="0" w:line="240" w:lineRule="auto"/>
        <w:jc w:val="center"/>
        <w:rPr>
          <w:rFonts w:ascii="Times New Roman" w:hAnsi="Times New Roman"/>
          <w:kern w:val="2"/>
          <w:sz w:val="28"/>
          <w:szCs w:val="28"/>
        </w:rPr>
      </w:pPr>
    </w:p>
    <w:p w:rsidR="004A7417" w:rsidRDefault="004A7417" w:rsidP="00543684">
      <w:pPr>
        <w:autoSpaceDE w:val="0"/>
        <w:autoSpaceDN w:val="0"/>
        <w:adjustRightInd w:val="0"/>
        <w:spacing w:after="0" w:line="240" w:lineRule="auto"/>
        <w:jc w:val="right"/>
        <w:outlineLvl w:val="0"/>
        <w:rPr>
          <w:rFonts w:ascii="Times New Roman" w:hAnsi="Times New Roman"/>
          <w:sz w:val="28"/>
          <w:szCs w:val="28"/>
          <w:lang w:eastAsia="ru-RU"/>
        </w:rPr>
      </w:pPr>
    </w:p>
    <w:p w:rsidR="004A7417" w:rsidRDefault="004A7417" w:rsidP="00543684">
      <w:pPr>
        <w:autoSpaceDE w:val="0"/>
        <w:autoSpaceDN w:val="0"/>
        <w:adjustRightInd w:val="0"/>
        <w:spacing w:after="0" w:line="240" w:lineRule="auto"/>
        <w:jc w:val="right"/>
        <w:outlineLvl w:val="0"/>
        <w:rPr>
          <w:rFonts w:ascii="Times New Roman" w:hAnsi="Times New Roman"/>
          <w:sz w:val="28"/>
          <w:szCs w:val="28"/>
          <w:lang w:eastAsia="ru-RU"/>
        </w:rPr>
      </w:pPr>
    </w:p>
    <w:p w:rsidR="004A7417" w:rsidRDefault="004A7417" w:rsidP="00543684">
      <w:pPr>
        <w:autoSpaceDE w:val="0"/>
        <w:autoSpaceDN w:val="0"/>
        <w:adjustRightInd w:val="0"/>
        <w:spacing w:after="0" w:line="240" w:lineRule="auto"/>
        <w:jc w:val="right"/>
        <w:outlineLvl w:val="0"/>
        <w:rPr>
          <w:rFonts w:ascii="Times New Roman" w:hAnsi="Times New Roman"/>
          <w:sz w:val="28"/>
          <w:szCs w:val="28"/>
          <w:lang w:eastAsia="ru-RU"/>
        </w:rPr>
      </w:pPr>
    </w:p>
    <w:p w:rsidR="00543684" w:rsidRPr="00221642" w:rsidRDefault="00543684" w:rsidP="00543684">
      <w:pPr>
        <w:autoSpaceDE w:val="0"/>
        <w:autoSpaceDN w:val="0"/>
        <w:adjustRightInd w:val="0"/>
        <w:spacing w:after="0" w:line="240" w:lineRule="auto"/>
        <w:jc w:val="right"/>
        <w:outlineLvl w:val="0"/>
        <w:rPr>
          <w:rFonts w:ascii="Times New Roman" w:hAnsi="Times New Roman"/>
          <w:sz w:val="28"/>
          <w:szCs w:val="28"/>
          <w:lang w:eastAsia="ru-RU"/>
        </w:rPr>
      </w:pPr>
      <w:bookmarkStart w:id="1" w:name="_GoBack"/>
      <w:bookmarkEnd w:id="1"/>
      <w:r w:rsidRPr="00221642">
        <w:rPr>
          <w:rFonts w:ascii="Times New Roman" w:hAnsi="Times New Roman"/>
          <w:sz w:val="28"/>
          <w:szCs w:val="28"/>
          <w:lang w:eastAsia="ru-RU"/>
        </w:rPr>
        <w:t>Приложение 2</w:t>
      </w:r>
    </w:p>
    <w:p w:rsidR="00543684" w:rsidRPr="00221642" w:rsidRDefault="00543684" w:rsidP="00543684">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221642">
        <w:rPr>
          <w:rFonts w:ascii="Times New Roman" w:hAnsi="Times New Roman"/>
          <w:sz w:val="28"/>
          <w:szCs w:val="28"/>
          <w:lang w:eastAsia="ru-RU"/>
        </w:rPr>
        <w:t xml:space="preserve">к </w:t>
      </w:r>
      <w:r w:rsidRPr="00221642">
        <w:rPr>
          <w:rFonts w:ascii="Times New Roman" w:eastAsia="Times New Roman" w:hAnsi="Times New Roman" w:cs="Times New Roman"/>
          <w:kern w:val="2"/>
          <w:sz w:val="28"/>
          <w:szCs w:val="28"/>
          <w:lang w:eastAsia="ru-RU"/>
        </w:rPr>
        <w:t>Положению об организации похоронного дела</w:t>
      </w:r>
    </w:p>
    <w:p w:rsidR="00543684" w:rsidRPr="00221642" w:rsidRDefault="00543684" w:rsidP="00543684">
      <w:pPr>
        <w:autoSpaceDE w:val="0"/>
        <w:autoSpaceDN w:val="0"/>
        <w:adjustRightInd w:val="0"/>
        <w:spacing w:after="0" w:line="240" w:lineRule="auto"/>
        <w:jc w:val="right"/>
        <w:rPr>
          <w:rFonts w:ascii="Times New Roman" w:hAnsi="Times New Roman"/>
          <w:sz w:val="28"/>
          <w:szCs w:val="28"/>
          <w:lang w:eastAsia="ru-RU"/>
        </w:rPr>
      </w:pPr>
      <w:r w:rsidRPr="00221642">
        <w:rPr>
          <w:rFonts w:ascii="Times New Roman" w:eastAsia="Times New Roman" w:hAnsi="Times New Roman" w:cs="Times New Roman"/>
          <w:kern w:val="2"/>
          <w:sz w:val="28"/>
          <w:szCs w:val="28"/>
          <w:lang w:eastAsia="ru-RU"/>
        </w:rPr>
        <w:t>на территории ____________ муниципального образования</w:t>
      </w:r>
    </w:p>
    <w:p w:rsidR="00543684" w:rsidRPr="00221642" w:rsidRDefault="00543684" w:rsidP="00543684">
      <w:pPr>
        <w:autoSpaceDE w:val="0"/>
        <w:autoSpaceDN w:val="0"/>
        <w:adjustRightInd w:val="0"/>
        <w:spacing w:after="0" w:line="240" w:lineRule="auto"/>
        <w:ind w:firstLine="540"/>
        <w:jc w:val="center"/>
        <w:rPr>
          <w:rFonts w:ascii="Times New Roman" w:hAnsi="Times New Roman"/>
          <w:sz w:val="28"/>
          <w:szCs w:val="28"/>
          <w:lang w:eastAsia="ru-RU"/>
        </w:rPr>
      </w:pPr>
    </w:p>
    <w:p w:rsidR="00543684" w:rsidRPr="00221642" w:rsidRDefault="00543684" w:rsidP="00543684">
      <w:pPr>
        <w:widowControl w:val="0"/>
        <w:autoSpaceDE w:val="0"/>
        <w:autoSpaceDN w:val="0"/>
        <w:adjustRightInd w:val="0"/>
        <w:spacing w:after="0" w:line="240" w:lineRule="auto"/>
        <w:jc w:val="center"/>
        <w:rPr>
          <w:rFonts w:ascii="Times New Roman" w:hAnsi="Times New Roman"/>
          <w:kern w:val="2"/>
          <w:sz w:val="28"/>
          <w:szCs w:val="28"/>
        </w:rPr>
      </w:pPr>
      <w:r w:rsidRPr="00221642">
        <w:rPr>
          <w:rFonts w:ascii="Times New Roman" w:hAnsi="Times New Roman"/>
          <w:kern w:val="2"/>
          <w:sz w:val="28"/>
          <w:szCs w:val="28"/>
        </w:rPr>
        <w:t>ФОРМА КНИГИ УЧЕТА (РЕГИСТРАЦИИ) ЗАХОРОНЕНИЙ</w:t>
      </w:r>
    </w:p>
    <w:p w:rsidR="00543684" w:rsidRPr="00221642" w:rsidRDefault="00543684" w:rsidP="00543684">
      <w:pPr>
        <w:widowControl w:val="0"/>
        <w:autoSpaceDE w:val="0"/>
        <w:autoSpaceDN w:val="0"/>
        <w:adjustRightInd w:val="0"/>
        <w:spacing w:after="0" w:line="240" w:lineRule="auto"/>
        <w:jc w:val="center"/>
        <w:rPr>
          <w:rFonts w:ascii="Times New Roman" w:hAnsi="Times New Roman"/>
          <w:kern w:val="2"/>
          <w:sz w:val="28"/>
          <w:szCs w:val="28"/>
        </w:rPr>
      </w:pPr>
    </w:p>
    <w:tbl>
      <w:tblPr>
        <w:tblStyle w:val="ac"/>
        <w:tblW w:w="0" w:type="auto"/>
        <w:tblLook w:val="04A0" w:firstRow="1" w:lastRow="0" w:firstColumn="1" w:lastColumn="0" w:noHBand="0" w:noVBand="1"/>
      </w:tblPr>
      <w:tblGrid>
        <w:gridCol w:w="1044"/>
        <w:gridCol w:w="867"/>
        <w:gridCol w:w="864"/>
        <w:gridCol w:w="682"/>
        <w:gridCol w:w="1046"/>
        <w:gridCol w:w="1190"/>
        <w:gridCol w:w="1403"/>
        <w:gridCol w:w="1237"/>
        <w:gridCol w:w="1237"/>
      </w:tblGrid>
      <w:tr w:rsidR="00543684" w:rsidRPr="00221642" w:rsidTr="00B30D16">
        <w:tc>
          <w:tcPr>
            <w:tcW w:w="0" w:type="auto"/>
          </w:tcPr>
          <w:p w:rsidR="00543684" w:rsidRPr="00221642" w:rsidRDefault="00543684" w:rsidP="00B30D16">
            <w:pPr>
              <w:widowControl w:val="0"/>
              <w:autoSpaceDE w:val="0"/>
              <w:autoSpaceDN w:val="0"/>
              <w:adjustRightInd w:val="0"/>
              <w:jc w:val="center"/>
              <w:rPr>
                <w:kern w:val="2"/>
                <w:sz w:val="24"/>
                <w:szCs w:val="24"/>
              </w:rPr>
            </w:pPr>
            <w:r w:rsidRPr="00221642">
              <w:rPr>
                <w:kern w:val="2"/>
                <w:sz w:val="24"/>
                <w:szCs w:val="24"/>
              </w:rPr>
              <w:t>Порядковый №</w:t>
            </w:r>
          </w:p>
        </w:tc>
        <w:tc>
          <w:tcPr>
            <w:tcW w:w="0" w:type="auto"/>
          </w:tcPr>
          <w:p w:rsidR="00543684" w:rsidRPr="00221642" w:rsidRDefault="00543684" w:rsidP="00B30D16">
            <w:pPr>
              <w:widowControl w:val="0"/>
              <w:autoSpaceDE w:val="0"/>
              <w:autoSpaceDN w:val="0"/>
              <w:adjustRightInd w:val="0"/>
              <w:jc w:val="center"/>
              <w:rPr>
                <w:kern w:val="2"/>
                <w:sz w:val="24"/>
                <w:szCs w:val="24"/>
              </w:rPr>
            </w:pPr>
            <w:r w:rsidRPr="00221642">
              <w:rPr>
                <w:kern w:val="2"/>
                <w:sz w:val="24"/>
                <w:szCs w:val="24"/>
              </w:rPr>
              <w:t xml:space="preserve">ФИО </w:t>
            </w:r>
            <w:proofErr w:type="gramStart"/>
            <w:r w:rsidRPr="00221642">
              <w:rPr>
                <w:kern w:val="2"/>
                <w:sz w:val="24"/>
                <w:szCs w:val="24"/>
              </w:rPr>
              <w:t>умершего</w:t>
            </w:r>
            <w:proofErr w:type="gramEnd"/>
          </w:p>
        </w:tc>
        <w:tc>
          <w:tcPr>
            <w:tcW w:w="0" w:type="auto"/>
          </w:tcPr>
          <w:p w:rsidR="00543684" w:rsidRPr="00221642" w:rsidRDefault="00543684" w:rsidP="00B30D16">
            <w:pPr>
              <w:widowControl w:val="0"/>
              <w:autoSpaceDE w:val="0"/>
              <w:autoSpaceDN w:val="0"/>
              <w:adjustRightInd w:val="0"/>
              <w:jc w:val="center"/>
              <w:rPr>
                <w:kern w:val="2"/>
                <w:sz w:val="24"/>
                <w:szCs w:val="24"/>
              </w:rPr>
            </w:pPr>
            <w:r w:rsidRPr="00221642">
              <w:rPr>
                <w:kern w:val="2"/>
                <w:sz w:val="24"/>
                <w:szCs w:val="24"/>
              </w:rPr>
              <w:t xml:space="preserve">Дата рождения </w:t>
            </w:r>
          </w:p>
        </w:tc>
        <w:tc>
          <w:tcPr>
            <w:tcW w:w="0" w:type="auto"/>
          </w:tcPr>
          <w:p w:rsidR="00543684" w:rsidRPr="00221642" w:rsidRDefault="00543684" w:rsidP="00B30D16">
            <w:pPr>
              <w:widowControl w:val="0"/>
              <w:autoSpaceDE w:val="0"/>
              <w:autoSpaceDN w:val="0"/>
              <w:adjustRightInd w:val="0"/>
              <w:jc w:val="center"/>
              <w:rPr>
                <w:kern w:val="2"/>
                <w:sz w:val="24"/>
                <w:szCs w:val="24"/>
              </w:rPr>
            </w:pPr>
            <w:r w:rsidRPr="00221642">
              <w:rPr>
                <w:kern w:val="2"/>
                <w:sz w:val="24"/>
                <w:szCs w:val="24"/>
              </w:rPr>
              <w:t xml:space="preserve">Дата смерти </w:t>
            </w:r>
          </w:p>
        </w:tc>
        <w:tc>
          <w:tcPr>
            <w:tcW w:w="0" w:type="auto"/>
          </w:tcPr>
          <w:p w:rsidR="00543684" w:rsidRPr="00221642" w:rsidRDefault="00543684" w:rsidP="00B30D16">
            <w:pPr>
              <w:widowControl w:val="0"/>
              <w:autoSpaceDE w:val="0"/>
              <w:autoSpaceDN w:val="0"/>
              <w:adjustRightInd w:val="0"/>
              <w:jc w:val="center"/>
              <w:rPr>
                <w:kern w:val="2"/>
                <w:sz w:val="24"/>
                <w:szCs w:val="24"/>
              </w:rPr>
            </w:pPr>
            <w:r w:rsidRPr="00221642">
              <w:rPr>
                <w:kern w:val="2"/>
                <w:sz w:val="24"/>
                <w:szCs w:val="24"/>
              </w:rPr>
              <w:t xml:space="preserve">Дата захоронения </w:t>
            </w:r>
          </w:p>
        </w:tc>
        <w:tc>
          <w:tcPr>
            <w:tcW w:w="0" w:type="auto"/>
          </w:tcPr>
          <w:p w:rsidR="00543684" w:rsidRPr="00221642" w:rsidRDefault="00543684" w:rsidP="00B30D16">
            <w:pPr>
              <w:widowControl w:val="0"/>
              <w:autoSpaceDE w:val="0"/>
              <w:autoSpaceDN w:val="0"/>
              <w:adjustRightInd w:val="0"/>
              <w:jc w:val="center"/>
              <w:rPr>
                <w:kern w:val="2"/>
                <w:sz w:val="24"/>
                <w:szCs w:val="24"/>
              </w:rPr>
            </w:pPr>
            <w:r w:rsidRPr="00221642">
              <w:rPr>
                <w:kern w:val="2"/>
                <w:sz w:val="24"/>
                <w:szCs w:val="24"/>
              </w:rPr>
              <w:t>Наименование и адрес кладбища, № квартала, участка</w:t>
            </w:r>
          </w:p>
        </w:tc>
        <w:tc>
          <w:tcPr>
            <w:tcW w:w="0" w:type="auto"/>
          </w:tcPr>
          <w:p w:rsidR="00543684" w:rsidRPr="00221642" w:rsidRDefault="00543684" w:rsidP="00B30D16">
            <w:pPr>
              <w:widowControl w:val="0"/>
              <w:autoSpaceDE w:val="0"/>
              <w:autoSpaceDN w:val="0"/>
              <w:adjustRightInd w:val="0"/>
              <w:jc w:val="center"/>
              <w:rPr>
                <w:kern w:val="2"/>
                <w:sz w:val="24"/>
                <w:szCs w:val="24"/>
              </w:rPr>
            </w:pPr>
            <w:r w:rsidRPr="00221642">
              <w:rPr>
                <w:kern w:val="2"/>
                <w:sz w:val="24"/>
                <w:szCs w:val="24"/>
              </w:rPr>
              <w:t xml:space="preserve">Свидетельство о смерти либо документ установленной формы, подтверждающий факт государственной </w:t>
            </w:r>
            <w:r w:rsidRPr="00221642">
              <w:rPr>
                <w:kern w:val="2"/>
                <w:sz w:val="24"/>
                <w:szCs w:val="24"/>
              </w:rPr>
              <w:lastRenderedPageBreak/>
              <w:t>регистрации рождения мертвого ребенка (серия, номер, кем, когда выдан)</w:t>
            </w:r>
          </w:p>
        </w:tc>
        <w:tc>
          <w:tcPr>
            <w:tcW w:w="0" w:type="auto"/>
          </w:tcPr>
          <w:p w:rsidR="00543684" w:rsidRPr="00221642" w:rsidRDefault="00543684" w:rsidP="00B30D16">
            <w:pPr>
              <w:widowControl w:val="0"/>
              <w:autoSpaceDE w:val="0"/>
              <w:autoSpaceDN w:val="0"/>
              <w:adjustRightInd w:val="0"/>
              <w:jc w:val="center"/>
              <w:rPr>
                <w:kern w:val="2"/>
                <w:sz w:val="24"/>
                <w:szCs w:val="24"/>
              </w:rPr>
            </w:pPr>
            <w:r w:rsidRPr="00221642">
              <w:rPr>
                <w:kern w:val="2"/>
                <w:sz w:val="24"/>
                <w:szCs w:val="24"/>
              </w:rPr>
              <w:lastRenderedPageBreak/>
              <w:t>Фамилия, имя, отчество (последнее - при наличии) лица, ответственного за захоронение</w:t>
            </w:r>
          </w:p>
          <w:p w:rsidR="00543684" w:rsidRPr="00221642" w:rsidRDefault="00543684" w:rsidP="00B30D16">
            <w:pPr>
              <w:widowControl w:val="0"/>
              <w:autoSpaceDE w:val="0"/>
              <w:autoSpaceDN w:val="0"/>
              <w:adjustRightInd w:val="0"/>
              <w:jc w:val="center"/>
              <w:rPr>
                <w:kern w:val="2"/>
                <w:sz w:val="24"/>
                <w:szCs w:val="24"/>
              </w:rPr>
            </w:pPr>
          </w:p>
          <w:p w:rsidR="00543684" w:rsidRPr="00221642" w:rsidRDefault="00543684" w:rsidP="00B30D16">
            <w:pPr>
              <w:widowControl w:val="0"/>
              <w:autoSpaceDE w:val="0"/>
              <w:autoSpaceDN w:val="0"/>
              <w:adjustRightInd w:val="0"/>
              <w:jc w:val="center"/>
              <w:rPr>
                <w:kern w:val="2"/>
                <w:sz w:val="24"/>
                <w:szCs w:val="24"/>
              </w:rPr>
            </w:pPr>
            <w:r w:rsidRPr="00221642">
              <w:rPr>
                <w:kern w:val="2"/>
                <w:sz w:val="24"/>
                <w:szCs w:val="24"/>
              </w:rPr>
              <w:t xml:space="preserve">Полное </w:t>
            </w:r>
            <w:r w:rsidRPr="00221642">
              <w:rPr>
                <w:kern w:val="2"/>
                <w:sz w:val="24"/>
                <w:szCs w:val="24"/>
              </w:rPr>
              <w:lastRenderedPageBreak/>
              <w:t>наименование юридического лица</w:t>
            </w:r>
          </w:p>
        </w:tc>
        <w:tc>
          <w:tcPr>
            <w:tcW w:w="0" w:type="auto"/>
          </w:tcPr>
          <w:p w:rsidR="00543684" w:rsidRPr="00221642" w:rsidRDefault="00543684" w:rsidP="00B30D16">
            <w:pPr>
              <w:widowControl w:val="0"/>
              <w:autoSpaceDE w:val="0"/>
              <w:autoSpaceDN w:val="0"/>
              <w:adjustRightInd w:val="0"/>
              <w:jc w:val="center"/>
              <w:rPr>
                <w:kern w:val="2"/>
                <w:sz w:val="24"/>
                <w:szCs w:val="24"/>
              </w:rPr>
            </w:pPr>
            <w:r w:rsidRPr="00221642">
              <w:rPr>
                <w:kern w:val="2"/>
                <w:sz w:val="24"/>
                <w:szCs w:val="24"/>
              </w:rPr>
              <w:lastRenderedPageBreak/>
              <w:t>Место жительства, контактный телефон лица, ответственного за захоронение;</w:t>
            </w:r>
          </w:p>
          <w:p w:rsidR="00543684" w:rsidRPr="00221642" w:rsidRDefault="00543684" w:rsidP="00B30D16">
            <w:pPr>
              <w:widowControl w:val="0"/>
              <w:autoSpaceDE w:val="0"/>
              <w:autoSpaceDN w:val="0"/>
              <w:adjustRightInd w:val="0"/>
              <w:jc w:val="center"/>
              <w:rPr>
                <w:kern w:val="2"/>
                <w:sz w:val="24"/>
                <w:szCs w:val="24"/>
              </w:rPr>
            </w:pPr>
          </w:p>
          <w:p w:rsidR="00543684" w:rsidRPr="00221642" w:rsidRDefault="00543684" w:rsidP="00B30D16">
            <w:pPr>
              <w:widowControl w:val="0"/>
              <w:autoSpaceDE w:val="0"/>
              <w:autoSpaceDN w:val="0"/>
              <w:adjustRightInd w:val="0"/>
              <w:jc w:val="center"/>
              <w:rPr>
                <w:kern w:val="2"/>
                <w:sz w:val="24"/>
                <w:szCs w:val="24"/>
              </w:rPr>
            </w:pPr>
            <w:r w:rsidRPr="00221642">
              <w:rPr>
                <w:kern w:val="2"/>
                <w:sz w:val="24"/>
                <w:szCs w:val="24"/>
              </w:rPr>
              <w:t xml:space="preserve">Место </w:t>
            </w:r>
            <w:r w:rsidRPr="00221642">
              <w:rPr>
                <w:kern w:val="2"/>
                <w:sz w:val="24"/>
                <w:szCs w:val="24"/>
              </w:rPr>
              <w:lastRenderedPageBreak/>
              <w:t>нахождения, контактный телефон юридического лица</w:t>
            </w:r>
          </w:p>
          <w:p w:rsidR="00543684" w:rsidRPr="00221642" w:rsidRDefault="00543684" w:rsidP="00B30D16">
            <w:pPr>
              <w:widowControl w:val="0"/>
              <w:autoSpaceDE w:val="0"/>
              <w:autoSpaceDN w:val="0"/>
              <w:adjustRightInd w:val="0"/>
              <w:jc w:val="center"/>
              <w:rPr>
                <w:kern w:val="2"/>
                <w:sz w:val="24"/>
                <w:szCs w:val="24"/>
              </w:rPr>
            </w:pPr>
          </w:p>
        </w:tc>
      </w:tr>
      <w:tr w:rsidR="00543684" w:rsidRPr="00221642" w:rsidTr="00B30D16">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r>
      <w:tr w:rsidR="00543684" w:rsidRPr="00221642" w:rsidTr="00B30D16">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r>
      <w:tr w:rsidR="00543684" w:rsidRPr="00221642" w:rsidTr="00B30D16">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r>
      <w:tr w:rsidR="00543684" w:rsidRPr="00221642" w:rsidTr="00B30D16">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c>
          <w:tcPr>
            <w:tcW w:w="0" w:type="auto"/>
          </w:tcPr>
          <w:p w:rsidR="00543684" w:rsidRPr="00221642" w:rsidRDefault="00543684" w:rsidP="00B30D16">
            <w:pPr>
              <w:widowControl w:val="0"/>
              <w:autoSpaceDE w:val="0"/>
              <w:autoSpaceDN w:val="0"/>
              <w:adjustRightInd w:val="0"/>
              <w:jc w:val="center"/>
              <w:rPr>
                <w:kern w:val="2"/>
                <w:sz w:val="24"/>
                <w:szCs w:val="24"/>
              </w:rPr>
            </w:pPr>
          </w:p>
        </w:tc>
      </w:tr>
    </w:tbl>
    <w:p w:rsidR="00543684" w:rsidRPr="00221642" w:rsidRDefault="00543684" w:rsidP="00543684">
      <w:pPr>
        <w:widowControl w:val="0"/>
        <w:autoSpaceDE w:val="0"/>
        <w:autoSpaceDN w:val="0"/>
        <w:adjustRightInd w:val="0"/>
        <w:spacing w:after="0" w:line="240" w:lineRule="auto"/>
        <w:jc w:val="center"/>
        <w:rPr>
          <w:rFonts w:ascii="Times New Roman" w:hAnsi="Times New Roman"/>
          <w:kern w:val="2"/>
          <w:sz w:val="28"/>
          <w:szCs w:val="28"/>
        </w:rPr>
      </w:pPr>
    </w:p>
    <w:p w:rsidR="00CD0DD9" w:rsidRPr="00543684" w:rsidRDefault="00CD0DD9" w:rsidP="00543684">
      <w:pPr>
        <w:rPr>
          <w:szCs w:val="28"/>
        </w:rPr>
      </w:pPr>
    </w:p>
    <w:sectPr w:rsidR="00CD0DD9" w:rsidRPr="00543684" w:rsidSect="00783E46">
      <w:footnotePr>
        <w:numRestart w:val="eachPage"/>
      </w:footnotePr>
      <w:pgSz w:w="11905" w:h="16838"/>
      <w:pgMar w:top="1134" w:right="850"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5B" w:rsidRDefault="0051685B" w:rsidP="00AA4967">
      <w:pPr>
        <w:spacing w:after="0" w:line="240" w:lineRule="auto"/>
      </w:pPr>
      <w:r>
        <w:separator/>
      </w:r>
    </w:p>
  </w:endnote>
  <w:endnote w:type="continuationSeparator" w:id="0">
    <w:p w:rsidR="0051685B" w:rsidRDefault="0051685B" w:rsidP="00AA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5B" w:rsidRDefault="0051685B" w:rsidP="00AA4967">
      <w:pPr>
        <w:spacing w:after="0" w:line="240" w:lineRule="auto"/>
      </w:pPr>
      <w:r>
        <w:separator/>
      </w:r>
    </w:p>
  </w:footnote>
  <w:footnote w:type="continuationSeparator" w:id="0">
    <w:p w:rsidR="0051685B" w:rsidRDefault="0051685B" w:rsidP="00AA4967">
      <w:pPr>
        <w:spacing w:after="0" w:line="240" w:lineRule="auto"/>
      </w:pPr>
      <w:r>
        <w:continuationSeparator/>
      </w:r>
    </w:p>
  </w:footnote>
  <w:footnote w:id="1">
    <w:p w:rsidR="00543684" w:rsidRPr="00CE3C70" w:rsidRDefault="00543684" w:rsidP="00543684">
      <w:pPr>
        <w:pStyle w:val="a3"/>
        <w:rPr>
          <w:color w:val="FF0000"/>
        </w:rPr>
      </w:pPr>
      <w:r w:rsidRPr="00FB342A">
        <w:rPr>
          <w:rStyle w:val="a5"/>
        </w:rPr>
        <w:footnoteRef/>
      </w:r>
      <w:r w:rsidRPr="00FB342A">
        <w:t xml:space="preserve"> В муниципальном образовании, в котором в установленном законодательством порядке создана специализированная служба по вопросам похоронного дела, указывается, что организация похоронного дела на территории муниципального образования осуществляется администрацией муниципального образования через специализированную службу по вопросам похоронного дела.</w:t>
      </w:r>
    </w:p>
  </w:footnote>
  <w:footnote w:id="2">
    <w:p w:rsidR="00543684" w:rsidRDefault="00543684" w:rsidP="00543684">
      <w:pPr>
        <w:pStyle w:val="a3"/>
      </w:pPr>
      <w:r>
        <w:rPr>
          <w:rStyle w:val="a5"/>
        </w:rPr>
        <w:footnoteRef/>
      </w:r>
      <w:r>
        <w:t xml:space="preserve"> Способы погребения указываются в соответствии со статьей 3 Федерального закона № 8-ФЗ.</w:t>
      </w:r>
      <w:r w:rsidRPr="008C12D4">
        <w:t xml:space="preserve"> </w:t>
      </w:r>
      <w:r>
        <w:t>Здесь и далее по тексту Положения урегулированы вопросы применительно к способу погребения - предание тела (останков) умершего земле (захоронение в могилу).</w:t>
      </w:r>
    </w:p>
  </w:footnote>
  <w:footnote w:id="3">
    <w:p w:rsidR="00543684" w:rsidRPr="00401E83" w:rsidRDefault="00543684" w:rsidP="00543684">
      <w:pPr>
        <w:pStyle w:val="a3"/>
        <w:rPr>
          <w:color w:val="FF0000"/>
        </w:rPr>
      </w:pPr>
      <w:r w:rsidRPr="00FB342A">
        <w:rPr>
          <w:rStyle w:val="a5"/>
        </w:rPr>
        <w:footnoteRef/>
      </w:r>
      <w:r w:rsidRPr="00FB342A">
        <w:t xml:space="preserve"> Данная норма указывается, если в муниципальном образовании планируется создание специализированной службы по вопросам похоронного дела.</w:t>
      </w:r>
    </w:p>
  </w:footnote>
  <w:footnote w:id="4">
    <w:p w:rsidR="00543684" w:rsidRPr="00B74C6C" w:rsidRDefault="00543684" w:rsidP="00543684">
      <w:pPr>
        <w:pStyle w:val="a3"/>
        <w:rPr>
          <w:color w:val="FF0000"/>
        </w:rPr>
      </w:pPr>
      <w:r w:rsidRPr="00FB342A">
        <w:rPr>
          <w:rStyle w:val="a5"/>
        </w:rPr>
        <w:footnoteRef/>
      </w:r>
      <w:r w:rsidRPr="00FB342A">
        <w:t xml:space="preserve"> Настоящий раздел указывается, если в муниципальном образовании в установленном законодательством порядке создана специализированная служба по вопросам похоронного дела.</w:t>
      </w:r>
    </w:p>
  </w:footnote>
  <w:footnote w:id="5">
    <w:p w:rsidR="00543684" w:rsidRPr="008330F7" w:rsidRDefault="00543684" w:rsidP="00543684">
      <w:pPr>
        <w:pStyle w:val="a3"/>
        <w:rPr>
          <w:color w:val="FF0000"/>
        </w:rPr>
      </w:pPr>
      <w:r w:rsidRPr="00FB342A">
        <w:rPr>
          <w:rStyle w:val="a5"/>
        </w:rPr>
        <w:footnoteRef/>
      </w:r>
      <w:r w:rsidRPr="00FB342A">
        <w:t xml:space="preserve"> В случае</w:t>
      </w:r>
      <w:proofErr w:type="gramStart"/>
      <w:r w:rsidRPr="00FB342A">
        <w:t>,</w:t>
      </w:r>
      <w:proofErr w:type="gramEnd"/>
      <w:r w:rsidRPr="00FB342A">
        <w:t xml:space="preserve"> если в муниципальном образовании в установленном законодательством порядке создана специализированная служба по вопросам похоронного дела, указывается, что ответственность за погребение умерших и оказание услуг по погребению на общественном кладбище возлагается на специализированную службу по вопросам похоронного дела, иные хозяйствующие субъекты в указанной сфере деятельности.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713"/>
    <w:multiLevelType w:val="hybridMultilevel"/>
    <w:tmpl w:val="AA60BC2A"/>
    <w:lvl w:ilvl="0" w:tplc="404AB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4A5606"/>
    <w:multiLevelType w:val="hybridMultilevel"/>
    <w:tmpl w:val="738C4638"/>
    <w:lvl w:ilvl="0" w:tplc="2DDCC2D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FF7288"/>
    <w:multiLevelType w:val="hybridMultilevel"/>
    <w:tmpl w:val="E33C0034"/>
    <w:lvl w:ilvl="0" w:tplc="57942D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C997BA4"/>
    <w:multiLevelType w:val="hybridMultilevel"/>
    <w:tmpl w:val="C5ACEE18"/>
    <w:lvl w:ilvl="0" w:tplc="A5E854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550661"/>
    <w:multiLevelType w:val="hybridMultilevel"/>
    <w:tmpl w:val="4D32E112"/>
    <w:lvl w:ilvl="0" w:tplc="1DC44534">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2C2CA9"/>
    <w:multiLevelType w:val="hybridMultilevel"/>
    <w:tmpl w:val="9A5401AE"/>
    <w:lvl w:ilvl="0" w:tplc="0A0E26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157985"/>
    <w:multiLevelType w:val="hybridMultilevel"/>
    <w:tmpl w:val="075485F4"/>
    <w:lvl w:ilvl="0" w:tplc="245C4F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6234A86"/>
    <w:multiLevelType w:val="hybridMultilevel"/>
    <w:tmpl w:val="5C3825E4"/>
    <w:lvl w:ilvl="0" w:tplc="0090E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2F32C32"/>
    <w:multiLevelType w:val="hybridMultilevel"/>
    <w:tmpl w:val="1DB616A0"/>
    <w:lvl w:ilvl="0" w:tplc="C8D426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D0171B7"/>
    <w:multiLevelType w:val="hybridMultilevel"/>
    <w:tmpl w:val="C7769602"/>
    <w:lvl w:ilvl="0" w:tplc="CA3E4F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D9D3DB5"/>
    <w:multiLevelType w:val="hybridMultilevel"/>
    <w:tmpl w:val="8946D104"/>
    <w:lvl w:ilvl="0" w:tplc="E77063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618378A"/>
    <w:multiLevelType w:val="hybridMultilevel"/>
    <w:tmpl w:val="2736C7B0"/>
    <w:lvl w:ilvl="0" w:tplc="6ED687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4"/>
  </w:num>
  <w:num w:numId="3">
    <w:abstractNumId w:val="10"/>
  </w:num>
  <w:num w:numId="4">
    <w:abstractNumId w:val="1"/>
  </w:num>
  <w:num w:numId="5">
    <w:abstractNumId w:val="3"/>
  </w:num>
  <w:num w:numId="6">
    <w:abstractNumId w:val="11"/>
  </w:num>
  <w:num w:numId="7">
    <w:abstractNumId w:val="9"/>
  </w:num>
  <w:num w:numId="8">
    <w:abstractNumId w:val="7"/>
  </w:num>
  <w:num w:numId="9">
    <w:abstractNumId w:val="5"/>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4C434C"/>
    <w:rsid w:val="00000EDC"/>
    <w:rsid w:val="000174DA"/>
    <w:rsid w:val="00034F68"/>
    <w:rsid w:val="00041F63"/>
    <w:rsid w:val="00052F11"/>
    <w:rsid w:val="0007543F"/>
    <w:rsid w:val="00077B7C"/>
    <w:rsid w:val="00086FC8"/>
    <w:rsid w:val="00092144"/>
    <w:rsid w:val="000968AE"/>
    <w:rsid w:val="000A2FFB"/>
    <w:rsid w:val="000B06E9"/>
    <w:rsid w:val="000B64C1"/>
    <w:rsid w:val="000C34A8"/>
    <w:rsid w:val="000D39D7"/>
    <w:rsid w:val="000D41C2"/>
    <w:rsid w:val="000E1A8E"/>
    <w:rsid w:val="000F6C20"/>
    <w:rsid w:val="00103F29"/>
    <w:rsid w:val="00125A69"/>
    <w:rsid w:val="00130E54"/>
    <w:rsid w:val="00135C64"/>
    <w:rsid w:val="0013663A"/>
    <w:rsid w:val="001655DE"/>
    <w:rsid w:val="001722D8"/>
    <w:rsid w:val="00182844"/>
    <w:rsid w:val="00183816"/>
    <w:rsid w:val="00186AB6"/>
    <w:rsid w:val="001B5521"/>
    <w:rsid w:val="001C3A18"/>
    <w:rsid w:val="001C3D0C"/>
    <w:rsid w:val="001C6568"/>
    <w:rsid w:val="001D553A"/>
    <w:rsid w:val="00200475"/>
    <w:rsid w:val="00221642"/>
    <w:rsid w:val="00223802"/>
    <w:rsid w:val="00241734"/>
    <w:rsid w:val="002530BD"/>
    <w:rsid w:val="002663F4"/>
    <w:rsid w:val="00267868"/>
    <w:rsid w:val="00272F3F"/>
    <w:rsid w:val="0029458B"/>
    <w:rsid w:val="002A16F2"/>
    <w:rsid w:val="002D19EB"/>
    <w:rsid w:val="002D7E57"/>
    <w:rsid w:val="0030349E"/>
    <w:rsid w:val="00311C4C"/>
    <w:rsid w:val="003140C5"/>
    <w:rsid w:val="00333C9C"/>
    <w:rsid w:val="0034060C"/>
    <w:rsid w:val="003413B2"/>
    <w:rsid w:val="00342711"/>
    <w:rsid w:val="00343749"/>
    <w:rsid w:val="003446D2"/>
    <w:rsid w:val="00344A78"/>
    <w:rsid w:val="00344C9E"/>
    <w:rsid w:val="003526D9"/>
    <w:rsid w:val="0038179A"/>
    <w:rsid w:val="00382F40"/>
    <w:rsid w:val="00384C73"/>
    <w:rsid w:val="003907CA"/>
    <w:rsid w:val="003B018C"/>
    <w:rsid w:val="003B40E3"/>
    <w:rsid w:val="003C0FEA"/>
    <w:rsid w:val="003C47A7"/>
    <w:rsid w:val="003C5C1A"/>
    <w:rsid w:val="003D0C37"/>
    <w:rsid w:val="00401BC5"/>
    <w:rsid w:val="00401E83"/>
    <w:rsid w:val="0041651F"/>
    <w:rsid w:val="00420CB5"/>
    <w:rsid w:val="00435D41"/>
    <w:rsid w:val="004418E8"/>
    <w:rsid w:val="00471553"/>
    <w:rsid w:val="00473059"/>
    <w:rsid w:val="00474321"/>
    <w:rsid w:val="0047460F"/>
    <w:rsid w:val="00486FCD"/>
    <w:rsid w:val="00493287"/>
    <w:rsid w:val="0049766C"/>
    <w:rsid w:val="004A40A0"/>
    <w:rsid w:val="004A7417"/>
    <w:rsid w:val="004B7434"/>
    <w:rsid w:val="004C177D"/>
    <w:rsid w:val="004C434C"/>
    <w:rsid w:val="004D61AC"/>
    <w:rsid w:val="00511142"/>
    <w:rsid w:val="0051685B"/>
    <w:rsid w:val="00517607"/>
    <w:rsid w:val="00517E62"/>
    <w:rsid w:val="005301BF"/>
    <w:rsid w:val="0053031C"/>
    <w:rsid w:val="00533BEE"/>
    <w:rsid w:val="0054201E"/>
    <w:rsid w:val="00543684"/>
    <w:rsid w:val="00544E0C"/>
    <w:rsid w:val="005551C8"/>
    <w:rsid w:val="00557DC7"/>
    <w:rsid w:val="005632B9"/>
    <w:rsid w:val="0056765D"/>
    <w:rsid w:val="00574CEB"/>
    <w:rsid w:val="00591ADA"/>
    <w:rsid w:val="005922BA"/>
    <w:rsid w:val="005962F0"/>
    <w:rsid w:val="005B6E03"/>
    <w:rsid w:val="005C3DFD"/>
    <w:rsid w:val="005D3697"/>
    <w:rsid w:val="005F16CC"/>
    <w:rsid w:val="00604CB4"/>
    <w:rsid w:val="00611915"/>
    <w:rsid w:val="006316FC"/>
    <w:rsid w:val="00633747"/>
    <w:rsid w:val="00634735"/>
    <w:rsid w:val="0065286E"/>
    <w:rsid w:val="006609C2"/>
    <w:rsid w:val="00665E30"/>
    <w:rsid w:val="0066760F"/>
    <w:rsid w:val="0067146E"/>
    <w:rsid w:val="006715BC"/>
    <w:rsid w:val="00672902"/>
    <w:rsid w:val="00676869"/>
    <w:rsid w:val="0067700D"/>
    <w:rsid w:val="006955EA"/>
    <w:rsid w:val="006A03D5"/>
    <w:rsid w:val="006A3A75"/>
    <w:rsid w:val="006B1F10"/>
    <w:rsid w:val="006B7292"/>
    <w:rsid w:val="006C5C32"/>
    <w:rsid w:val="006E0170"/>
    <w:rsid w:val="007030EB"/>
    <w:rsid w:val="0070626E"/>
    <w:rsid w:val="007240A1"/>
    <w:rsid w:val="00741A4A"/>
    <w:rsid w:val="007534BE"/>
    <w:rsid w:val="007550CA"/>
    <w:rsid w:val="00755C02"/>
    <w:rsid w:val="00761683"/>
    <w:rsid w:val="00783E46"/>
    <w:rsid w:val="00785D83"/>
    <w:rsid w:val="007A4D20"/>
    <w:rsid w:val="007B1A3A"/>
    <w:rsid w:val="007B2ED6"/>
    <w:rsid w:val="007B7FF5"/>
    <w:rsid w:val="007C3A5E"/>
    <w:rsid w:val="007E14FB"/>
    <w:rsid w:val="007F50F7"/>
    <w:rsid w:val="00804BB6"/>
    <w:rsid w:val="00830715"/>
    <w:rsid w:val="008330F7"/>
    <w:rsid w:val="00840F10"/>
    <w:rsid w:val="0085018C"/>
    <w:rsid w:val="00851C84"/>
    <w:rsid w:val="008520F4"/>
    <w:rsid w:val="00854151"/>
    <w:rsid w:val="00855C50"/>
    <w:rsid w:val="00862F00"/>
    <w:rsid w:val="0086699F"/>
    <w:rsid w:val="008740CC"/>
    <w:rsid w:val="008959A3"/>
    <w:rsid w:val="008A4E78"/>
    <w:rsid w:val="008A7EA8"/>
    <w:rsid w:val="008B2684"/>
    <w:rsid w:val="008C12D4"/>
    <w:rsid w:val="008D792A"/>
    <w:rsid w:val="008F1324"/>
    <w:rsid w:val="009068C1"/>
    <w:rsid w:val="00926BD8"/>
    <w:rsid w:val="00952785"/>
    <w:rsid w:val="00953EAA"/>
    <w:rsid w:val="00971D44"/>
    <w:rsid w:val="00975C4E"/>
    <w:rsid w:val="00980D94"/>
    <w:rsid w:val="00981ACB"/>
    <w:rsid w:val="00983631"/>
    <w:rsid w:val="0099340D"/>
    <w:rsid w:val="0099461E"/>
    <w:rsid w:val="009B4B32"/>
    <w:rsid w:val="009B5CC4"/>
    <w:rsid w:val="009C22F0"/>
    <w:rsid w:val="009C2C8E"/>
    <w:rsid w:val="009C5A55"/>
    <w:rsid w:val="009C5C0C"/>
    <w:rsid w:val="009C6972"/>
    <w:rsid w:val="009C7AAA"/>
    <w:rsid w:val="009F20B5"/>
    <w:rsid w:val="009F63FF"/>
    <w:rsid w:val="00A16D00"/>
    <w:rsid w:val="00A26EB6"/>
    <w:rsid w:val="00A3206D"/>
    <w:rsid w:val="00A322FD"/>
    <w:rsid w:val="00A353EF"/>
    <w:rsid w:val="00A61696"/>
    <w:rsid w:val="00A6171C"/>
    <w:rsid w:val="00A73CF2"/>
    <w:rsid w:val="00A84F63"/>
    <w:rsid w:val="00AA4967"/>
    <w:rsid w:val="00AA4B40"/>
    <w:rsid w:val="00AA6D18"/>
    <w:rsid w:val="00AB0BF2"/>
    <w:rsid w:val="00AB4192"/>
    <w:rsid w:val="00AB505F"/>
    <w:rsid w:val="00AB5F1B"/>
    <w:rsid w:val="00AE1AAF"/>
    <w:rsid w:val="00AF6652"/>
    <w:rsid w:val="00B168FA"/>
    <w:rsid w:val="00B17E95"/>
    <w:rsid w:val="00B2492B"/>
    <w:rsid w:val="00B328C8"/>
    <w:rsid w:val="00B35EDC"/>
    <w:rsid w:val="00B414FC"/>
    <w:rsid w:val="00B54D7C"/>
    <w:rsid w:val="00B6235C"/>
    <w:rsid w:val="00B7270E"/>
    <w:rsid w:val="00B74C6C"/>
    <w:rsid w:val="00B76862"/>
    <w:rsid w:val="00B813A7"/>
    <w:rsid w:val="00B9121B"/>
    <w:rsid w:val="00B91853"/>
    <w:rsid w:val="00BA052F"/>
    <w:rsid w:val="00BA1383"/>
    <w:rsid w:val="00BD6CB1"/>
    <w:rsid w:val="00BE42F0"/>
    <w:rsid w:val="00C02521"/>
    <w:rsid w:val="00C03163"/>
    <w:rsid w:val="00C04EBD"/>
    <w:rsid w:val="00C1616B"/>
    <w:rsid w:val="00C163C7"/>
    <w:rsid w:val="00C56C01"/>
    <w:rsid w:val="00C574DA"/>
    <w:rsid w:val="00C62611"/>
    <w:rsid w:val="00C75639"/>
    <w:rsid w:val="00C75657"/>
    <w:rsid w:val="00C77134"/>
    <w:rsid w:val="00C80BF5"/>
    <w:rsid w:val="00C869DA"/>
    <w:rsid w:val="00C9382B"/>
    <w:rsid w:val="00C944E1"/>
    <w:rsid w:val="00CA0456"/>
    <w:rsid w:val="00CA79F0"/>
    <w:rsid w:val="00CD0DD9"/>
    <w:rsid w:val="00CE3C70"/>
    <w:rsid w:val="00CE6C59"/>
    <w:rsid w:val="00CE79AA"/>
    <w:rsid w:val="00D01ABB"/>
    <w:rsid w:val="00D04E72"/>
    <w:rsid w:val="00D167A8"/>
    <w:rsid w:val="00D1750B"/>
    <w:rsid w:val="00D32875"/>
    <w:rsid w:val="00D3350D"/>
    <w:rsid w:val="00D42390"/>
    <w:rsid w:val="00D447EF"/>
    <w:rsid w:val="00D573CA"/>
    <w:rsid w:val="00D575FC"/>
    <w:rsid w:val="00D71ADD"/>
    <w:rsid w:val="00D75F20"/>
    <w:rsid w:val="00D9149C"/>
    <w:rsid w:val="00D97D4E"/>
    <w:rsid w:val="00DB183C"/>
    <w:rsid w:val="00DB438F"/>
    <w:rsid w:val="00DC7F9E"/>
    <w:rsid w:val="00DD7027"/>
    <w:rsid w:val="00DE318D"/>
    <w:rsid w:val="00E009FB"/>
    <w:rsid w:val="00E153EB"/>
    <w:rsid w:val="00E213AD"/>
    <w:rsid w:val="00E21A5D"/>
    <w:rsid w:val="00E31C9F"/>
    <w:rsid w:val="00E3316E"/>
    <w:rsid w:val="00E36EA5"/>
    <w:rsid w:val="00E4583A"/>
    <w:rsid w:val="00E50A5A"/>
    <w:rsid w:val="00E71926"/>
    <w:rsid w:val="00E82805"/>
    <w:rsid w:val="00E85884"/>
    <w:rsid w:val="00E867B0"/>
    <w:rsid w:val="00E86A5D"/>
    <w:rsid w:val="00E90203"/>
    <w:rsid w:val="00EB4CB0"/>
    <w:rsid w:val="00EC5ED8"/>
    <w:rsid w:val="00EC6AC3"/>
    <w:rsid w:val="00EE6A74"/>
    <w:rsid w:val="00EE6D8B"/>
    <w:rsid w:val="00EE73F4"/>
    <w:rsid w:val="00F057DC"/>
    <w:rsid w:val="00F502BB"/>
    <w:rsid w:val="00F51209"/>
    <w:rsid w:val="00F57F08"/>
    <w:rsid w:val="00F605D2"/>
    <w:rsid w:val="00F616D8"/>
    <w:rsid w:val="00F73F59"/>
    <w:rsid w:val="00F82FF0"/>
    <w:rsid w:val="00F862D5"/>
    <w:rsid w:val="00F900D4"/>
    <w:rsid w:val="00FA0B04"/>
    <w:rsid w:val="00FA5CD9"/>
    <w:rsid w:val="00FB342A"/>
    <w:rsid w:val="00FC041D"/>
    <w:rsid w:val="00FD1CBE"/>
    <w:rsid w:val="00FD52E7"/>
    <w:rsid w:val="00FD7424"/>
    <w:rsid w:val="00FE79F5"/>
    <w:rsid w:val="00FF3C1F"/>
    <w:rsid w:val="00FF3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6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4967"/>
    <w:pPr>
      <w:spacing w:after="0" w:line="240" w:lineRule="auto"/>
    </w:pPr>
    <w:rPr>
      <w:sz w:val="20"/>
      <w:szCs w:val="20"/>
    </w:rPr>
  </w:style>
  <w:style w:type="character" w:customStyle="1" w:styleId="a4">
    <w:name w:val="Текст сноски Знак"/>
    <w:basedOn w:val="a0"/>
    <w:link w:val="a3"/>
    <w:uiPriority w:val="99"/>
    <w:semiHidden/>
    <w:rsid w:val="00AA4967"/>
    <w:rPr>
      <w:sz w:val="20"/>
      <w:szCs w:val="20"/>
    </w:rPr>
  </w:style>
  <w:style w:type="character" w:styleId="a5">
    <w:name w:val="footnote reference"/>
    <w:basedOn w:val="a0"/>
    <w:semiHidden/>
    <w:unhideWhenUsed/>
    <w:rsid w:val="00AA4967"/>
    <w:rPr>
      <w:vertAlign w:val="superscript"/>
    </w:rPr>
  </w:style>
  <w:style w:type="paragraph" w:styleId="a6">
    <w:name w:val="Balloon Text"/>
    <w:basedOn w:val="a"/>
    <w:link w:val="a7"/>
    <w:uiPriority w:val="99"/>
    <w:semiHidden/>
    <w:unhideWhenUsed/>
    <w:rsid w:val="00F57F08"/>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F57F08"/>
    <w:rPr>
      <w:rFonts w:ascii="Arial" w:hAnsi="Arial" w:cs="Arial"/>
      <w:sz w:val="16"/>
      <w:szCs w:val="16"/>
    </w:rPr>
  </w:style>
  <w:style w:type="paragraph" w:styleId="a8">
    <w:name w:val="header"/>
    <w:basedOn w:val="a"/>
    <w:link w:val="a9"/>
    <w:uiPriority w:val="99"/>
    <w:unhideWhenUsed/>
    <w:rsid w:val="00F057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57DC"/>
  </w:style>
  <w:style w:type="paragraph" w:styleId="aa">
    <w:name w:val="footer"/>
    <w:basedOn w:val="a"/>
    <w:link w:val="ab"/>
    <w:uiPriority w:val="99"/>
    <w:unhideWhenUsed/>
    <w:rsid w:val="00F057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57DC"/>
  </w:style>
  <w:style w:type="table" w:styleId="ac">
    <w:name w:val="Table Grid"/>
    <w:basedOn w:val="a1"/>
    <w:uiPriority w:val="39"/>
    <w:rsid w:val="0067146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54D7C"/>
    <w:pPr>
      <w:autoSpaceDE w:val="0"/>
      <w:autoSpaceDN w:val="0"/>
      <w:adjustRightInd w:val="0"/>
      <w:spacing w:after="0" w:line="240" w:lineRule="auto"/>
    </w:pPr>
    <w:rPr>
      <w:rFonts w:ascii="Times New Roman" w:hAnsi="Times New Roman" w:cs="Times New Roman"/>
      <w:sz w:val="28"/>
      <w:szCs w:val="28"/>
    </w:rPr>
  </w:style>
  <w:style w:type="paragraph" w:styleId="ad">
    <w:name w:val="List Paragraph"/>
    <w:basedOn w:val="a"/>
    <w:uiPriority w:val="34"/>
    <w:qFormat/>
    <w:rsid w:val="00344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8CF7E-555C-4BA4-A7D2-9ABB39DC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2563</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Даниловцева Вера Александровна</cp:lastModifiedBy>
  <cp:revision>5</cp:revision>
  <cp:lastPrinted>2017-01-17T01:19:00Z</cp:lastPrinted>
  <dcterms:created xsi:type="dcterms:W3CDTF">2017-04-13T02:22:00Z</dcterms:created>
  <dcterms:modified xsi:type="dcterms:W3CDTF">2017-10-24T02:00:00Z</dcterms:modified>
</cp:coreProperties>
</file>