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00" w:rsidRDefault="00C84000" w:rsidP="00C84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C84000" w:rsidRDefault="00C84000" w:rsidP="00C84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ИРКУТСКИЙ РАЙОН</w:t>
      </w:r>
    </w:p>
    <w:p w:rsidR="00C84000" w:rsidRDefault="00C84000" w:rsidP="00C84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 ШИРЯЕВСКОГО МУНИЦИПАЛЬНОГО ОБРАЗОВАНИЯ</w:t>
      </w:r>
    </w:p>
    <w:p w:rsidR="00C84000" w:rsidRDefault="00C84000" w:rsidP="00C84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C84000" w:rsidRDefault="00BE479E" w:rsidP="00C84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18.07.</w:t>
      </w:r>
      <w:r w:rsidR="00C84000">
        <w:rPr>
          <w:rFonts w:ascii="Times New Roman" w:hAnsi="Times New Roman"/>
          <w:sz w:val="24"/>
          <w:szCs w:val="24"/>
        </w:rPr>
        <w:t xml:space="preserve">2013 г.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№ 10-32</w:t>
      </w:r>
      <w:r w:rsidR="00C84000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="00C84000">
        <w:rPr>
          <w:rFonts w:ascii="Times New Roman" w:hAnsi="Times New Roman"/>
          <w:sz w:val="24"/>
          <w:szCs w:val="24"/>
        </w:rPr>
        <w:t>дсп</w:t>
      </w:r>
      <w:proofErr w:type="spellEnd"/>
    </w:p>
    <w:p w:rsidR="00C84000" w:rsidRDefault="00C84000" w:rsidP="00C84000">
      <w:pPr>
        <w:framePr w:w="4183" w:h="1201" w:hRule="exact" w:hSpace="141" w:wrap="around" w:vAnchor="text" w:hAnchor="page" w:x="1165" w:y="480"/>
        <w:spacing w:after="0"/>
        <w:jc w:val="both"/>
        <w:rPr>
          <w:rFonts w:ascii="Times New Roman" w:hAnsi="Times New Roman"/>
        </w:rPr>
      </w:pPr>
      <w:r>
        <w:t xml:space="preserve">   «</w:t>
      </w:r>
      <w:r>
        <w:rPr>
          <w:rFonts w:ascii="Times New Roman" w:hAnsi="Times New Roman"/>
        </w:rPr>
        <w:t xml:space="preserve">О передаче части полномочий Иркутскому районному муниципальному образованию на 2014 год и плановый период» </w:t>
      </w:r>
    </w:p>
    <w:p w:rsidR="00C84000" w:rsidRDefault="00C84000" w:rsidP="00C84000">
      <w:pPr>
        <w:pStyle w:val="a3"/>
        <w:framePr w:w="4183" w:h="1201" w:hRule="exact" w:wrap="around" w:x="1165" w:y="480"/>
        <w:tabs>
          <w:tab w:val="left" w:pos="426"/>
        </w:tabs>
        <w:ind w:right="71" w:firstLine="0"/>
        <w:jc w:val="both"/>
        <w:rPr>
          <w:szCs w:val="24"/>
        </w:rPr>
      </w:pPr>
      <w:r>
        <w:rPr>
          <w:szCs w:val="24"/>
        </w:rPr>
        <w:t xml:space="preserve">          </w:t>
      </w:r>
    </w:p>
    <w:p w:rsidR="00C84000" w:rsidRDefault="00C84000" w:rsidP="00C84000">
      <w:r>
        <w:t xml:space="preserve">                                                                             </w:t>
      </w:r>
    </w:p>
    <w:p w:rsidR="00C84000" w:rsidRDefault="00C84000" w:rsidP="00C840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000" w:rsidRDefault="00C84000" w:rsidP="00C840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000" w:rsidRDefault="00C84000" w:rsidP="00C840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000" w:rsidRDefault="00C84000" w:rsidP="00C840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000" w:rsidRDefault="00C84000" w:rsidP="00C84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соответствии с  п.4. ст.15, п.6 ст.17 Федерального Закона «Об общих принципах организации местного самоуправления в Российской Федерации» № 131 от 06.10.2003 года, ст.173 Бюджетного кодекса Российской Федерации, </w:t>
      </w:r>
      <w:proofErr w:type="gramStart"/>
      <w:r>
        <w:rPr>
          <w:rFonts w:ascii="Times New Roman" w:hAnsi="Times New Roman"/>
          <w:sz w:val="24"/>
          <w:szCs w:val="24"/>
        </w:rPr>
        <w:t>руководствуясь статьями 10,24,43 Уставом Ширяевского муниципального образования Дума Ширяевского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</w:t>
      </w:r>
    </w:p>
    <w:p w:rsidR="00C84000" w:rsidRDefault="00C84000" w:rsidP="00C84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C84000" w:rsidRDefault="000634EB" w:rsidP="00C8400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Передать на 2014</w:t>
      </w:r>
      <w:r w:rsidR="00C84000">
        <w:rPr>
          <w:rFonts w:ascii="Times New Roman" w:hAnsi="Times New Roman"/>
          <w:sz w:val="24"/>
          <w:szCs w:val="24"/>
        </w:rPr>
        <w:t xml:space="preserve"> год Администрации Иркутского районного муниципального образования полномочие по «формированию, утверждению, исполнению  бюджета поселения и </w:t>
      </w:r>
      <w:proofErr w:type="gramStart"/>
      <w:r w:rsidR="00C8400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84000">
        <w:rPr>
          <w:rFonts w:ascii="Times New Roman" w:hAnsi="Times New Roman"/>
          <w:sz w:val="24"/>
          <w:szCs w:val="24"/>
        </w:rPr>
        <w:t xml:space="preserve"> исполнением данного бюджета», в части разработки прогноза социально-экономического развития поселения на очередной финансовый год и плановый период, а именно:</w:t>
      </w:r>
    </w:p>
    <w:p w:rsidR="00C84000" w:rsidRDefault="00C84000" w:rsidP="00C8400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сбора статистических данных о работе предприятий и организаций в отчетном периоде;</w:t>
      </w:r>
    </w:p>
    <w:p w:rsidR="00C84000" w:rsidRDefault="00C84000" w:rsidP="00C8400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анализа сценарных условий финансирования экономики Российской Федерации на отчетный год и плановый период;</w:t>
      </w:r>
    </w:p>
    <w:p w:rsidR="00C84000" w:rsidRDefault="00C84000" w:rsidP="00C8400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анализа основных параметров прогноза Российской Федерации на отчетный год и плановый период;</w:t>
      </w:r>
    </w:p>
    <w:p w:rsidR="00C84000" w:rsidRDefault="00C84000" w:rsidP="00C8400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анализа основных параметров прогноза Иркутской области на отчетный год и плановый период;</w:t>
      </w:r>
    </w:p>
    <w:p w:rsidR="00C84000" w:rsidRDefault="00C84000" w:rsidP="00C8400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выявления тенденции развития Российской Федерации и Иркутской области, </w:t>
      </w:r>
      <w:proofErr w:type="gramStart"/>
      <w:r>
        <w:rPr>
          <w:rFonts w:ascii="Times New Roman" w:hAnsi="Times New Roman"/>
          <w:sz w:val="24"/>
          <w:szCs w:val="24"/>
        </w:rPr>
        <w:t>оказывающих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влияние на социально-экономическое развитие Иркутского района;</w:t>
      </w:r>
    </w:p>
    <w:p w:rsidR="00C84000" w:rsidRDefault="00C84000" w:rsidP="00C8400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выявления основных трендов социально-экономического и демографического развития поселения на плановый период;</w:t>
      </w:r>
    </w:p>
    <w:p w:rsidR="00C84000" w:rsidRDefault="006868EE" w:rsidP="00C8400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выявления основных тенд</w:t>
      </w:r>
      <w:r w:rsidR="00C84000">
        <w:rPr>
          <w:rFonts w:ascii="Times New Roman" w:hAnsi="Times New Roman"/>
          <w:sz w:val="24"/>
          <w:szCs w:val="24"/>
        </w:rPr>
        <w:t>енций развития хозяйствующих субъектов размещенных на территории поселения;</w:t>
      </w:r>
    </w:p>
    <w:p w:rsidR="00C84000" w:rsidRDefault="00C84000" w:rsidP="00C8400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прогноза развития поселения в плановом периоде.</w:t>
      </w:r>
    </w:p>
    <w:p w:rsidR="00C84000" w:rsidRDefault="00C84000" w:rsidP="00C8400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решения оставляю за собой.</w:t>
      </w:r>
    </w:p>
    <w:p w:rsidR="00C84000" w:rsidRDefault="00C84000" w:rsidP="00C840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000" w:rsidRDefault="00C84000" w:rsidP="00C84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Ширяевского</w:t>
      </w:r>
    </w:p>
    <w:p w:rsidR="00C901A0" w:rsidRDefault="00C84000" w:rsidP="00C84000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С.А. Попова</w:t>
      </w:r>
    </w:p>
    <w:sectPr w:rsidR="00C901A0" w:rsidSect="00C9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C542A"/>
    <w:multiLevelType w:val="multilevel"/>
    <w:tmpl w:val="2B00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000"/>
    <w:rsid w:val="000634EB"/>
    <w:rsid w:val="000C63AA"/>
    <w:rsid w:val="0048387E"/>
    <w:rsid w:val="006868EE"/>
    <w:rsid w:val="00881C92"/>
    <w:rsid w:val="00B34342"/>
    <w:rsid w:val="00BE479E"/>
    <w:rsid w:val="00C84000"/>
    <w:rsid w:val="00C901A0"/>
    <w:rsid w:val="00D64969"/>
    <w:rsid w:val="00FB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00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84000"/>
    <w:pPr>
      <w:framePr w:w="5776" w:h="1261" w:hSpace="141" w:wrap="around" w:vAnchor="text" w:hAnchor="page" w:x="1720" w:y="491"/>
      <w:spacing w:after="0" w:line="240" w:lineRule="auto"/>
      <w:ind w:firstLine="567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1729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Ольга Анатольевна</dc:creator>
  <cp:keywords/>
  <dc:description/>
  <cp:lastModifiedBy>cons1</cp:lastModifiedBy>
  <cp:revision>8</cp:revision>
  <cp:lastPrinted>2013-08-21T00:21:00Z</cp:lastPrinted>
  <dcterms:created xsi:type="dcterms:W3CDTF">2013-07-30T23:48:00Z</dcterms:created>
  <dcterms:modified xsi:type="dcterms:W3CDTF">2013-10-13T23:57:00Z</dcterms:modified>
</cp:coreProperties>
</file>