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E2C" w:rsidRPr="00BB1885" w:rsidRDefault="008645CD" w:rsidP="007055D2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26</w:t>
      </w:r>
      <w:r w:rsidR="00432F1A">
        <w:rPr>
          <w:rFonts w:cs="Arial"/>
          <w:b/>
          <w:bCs/>
          <w:kern w:val="28"/>
          <w:sz w:val="32"/>
          <w:szCs w:val="32"/>
        </w:rPr>
        <w:t>.</w:t>
      </w:r>
      <w:r>
        <w:rPr>
          <w:rFonts w:cs="Arial"/>
          <w:b/>
          <w:bCs/>
          <w:kern w:val="28"/>
          <w:sz w:val="32"/>
          <w:szCs w:val="32"/>
        </w:rPr>
        <w:t>04</w:t>
      </w:r>
      <w:r w:rsidR="00950373">
        <w:rPr>
          <w:rFonts w:cs="Arial"/>
          <w:b/>
          <w:bCs/>
          <w:kern w:val="28"/>
          <w:sz w:val="32"/>
          <w:szCs w:val="32"/>
        </w:rPr>
        <w:t>.202</w:t>
      </w:r>
      <w:r w:rsidR="008952D3">
        <w:rPr>
          <w:rFonts w:cs="Arial"/>
          <w:b/>
          <w:bCs/>
          <w:kern w:val="28"/>
          <w:sz w:val="32"/>
          <w:szCs w:val="32"/>
        </w:rPr>
        <w:t>4</w:t>
      </w:r>
      <w:r w:rsidR="00950373">
        <w:rPr>
          <w:rFonts w:cs="Arial"/>
          <w:b/>
          <w:bCs/>
          <w:kern w:val="28"/>
          <w:sz w:val="32"/>
          <w:szCs w:val="32"/>
        </w:rPr>
        <w:t xml:space="preserve"> </w:t>
      </w:r>
      <w:r w:rsidR="000E3CDA">
        <w:rPr>
          <w:rFonts w:cs="Arial"/>
          <w:b/>
          <w:bCs/>
          <w:kern w:val="28"/>
          <w:sz w:val="32"/>
          <w:szCs w:val="32"/>
        </w:rPr>
        <w:t>г</w:t>
      </w:r>
      <w:r w:rsidR="00760E2C" w:rsidRPr="00BB1885">
        <w:rPr>
          <w:rFonts w:cs="Arial"/>
          <w:b/>
          <w:bCs/>
          <w:kern w:val="28"/>
          <w:sz w:val="32"/>
          <w:szCs w:val="32"/>
        </w:rPr>
        <w:t>. №</w:t>
      </w:r>
      <w:r w:rsidR="006E4E57">
        <w:rPr>
          <w:rFonts w:cs="Arial"/>
          <w:b/>
          <w:bCs/>
          <w:kern w:val="28"/>
          <w:sz w:val="32"/>
          <w:szCs w:val="32"/>
        </w:rPr>
        <w:t xml:space="preserve"> </w:t>
      </w:r>
      <w:r>
        <w:rPr>
          <w:rFonts w:cs="Arial"/>
          <w:b/>
          <w:bCs/>
          <w:kern w:val="28"/>
          <w:sz w:val="32"/>
          <w:szCs w:val="32"/>
        </w:rPr>
        <w:t>99</w:t>
      </w:r>
    </w:p>
    <w:p w:rsidR="008952D3" w:rsidRDefault="008952D3" w:rsidP="008952D3">
      <w:pPr>
        <w:pStyle w:val="af2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РОССИЙСКАЯ ФЕДЕРАЦИЯ</w:t>
      </w:r>
    </w:p>
    <w:p w:rsidR="008952D3" w:rsidRDefault="008952D3" w:rsidP="008952D3">
      <w:pPr>
        <w:pStyle w:val="af2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ИРКУТСКАЯ ОБЛАСТЬ</w:t>
      </w:r>
    </w:p>
    <w:p w:rsidR="008952D3" w:rsidRDefault="008952D3" w:rsidP="008952D3">
      <w:pPr>
        <w:pStyle w:val="af2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ИРКУТСКИЙ РАЙОН</w:t>
      </w:r>
    </w:p>
    <w:p w:rsidR="008952D3" w:rsidRDefault="008952D3" w:rsidP="008952D3">
      <w:pPr>
        <w:pStyle w:val="af2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ШИРЯЕВСКОЕ МУНИЦИПАЛЬНОЕ ОБРАЗОВАНИЕ</w:t>
      </w:r>
    </w:p>
    <w:p w:rsidR="008952D3" w:rsidRDefault="008952D3" w:rsidP="008952D3">
      <w:pPr>
        <w:pStyle w:val="af2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АДМИНИСТРАЦИЯ</w:t>
      </w:r>
    </w:p>
    <w:p w:rsidR="008952D3" w:rsidRDefault="008952D3" w:rsidP="008952D3">
      <w:pPr>
        <w:pStyle w:val="af2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8952D3" w:rsidRPr="000542B9" w:rsidRDefault="008952D3" w:rsidP="008952D3">
      <w:pPr>
        <w:pStyle w:val="af2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8952D3" w:rsidRDefault="008952D3" w:rsidP="008952D3">
      <w:pPr>
        <w:pStyle w:val="af2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ПОСТАНОВЛЕНИЕ</w:t>
      </w:r>
    </w:p>
    <w:p w:rsidR="008952D3" w:rsidRDefault="008952D3" w:rsidP="008952D3">
      <w:pPr>
        <w:pStyle w:val="af2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950373" w:rsidRDefault="00950373" w:rsidP="000632B8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950373" w:rsidRPr="003E36C2" w:rsidRDefault="00950373" w:rsidP="000632B8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ОБ УТВЕ</w:t>
      </w:r>
      <w:r w:rsidR="003F00B7">
        <w:rPr>
          <w:rFonts w:cs="Arial"/>
          <w:b/>
          <w:bCs/>
          <w:kern w:val="28"/>
          <w:sz w:val="32"/>
          <w:szCs w:val="32"/>
        </w:rPr>
        <w:t>Р</w:t>
      </w:r>
      <w:bookmarkStart w:id="0" w:name="_GoBack"/>
      <w:bookmarkEnd w:id="0"/>
      <w:r>
        <w:rPr>
          <w:rFonts w:cs="Arial"/>
          <w:b/>
          <w:bCs/>
          <w:kern w:val="28"/>
          <w:sz w:val="32"/>
          <w:szCs w:val="32"/>
        </w:rPr>
        <w:t>ЖДЕНИИ РЕГЛАМЕНТА РА</w:t>
      </w:r>
      <w:r w:rsidR="00432F1A">
        <w:rPr>
          <w:rFonts w:cs="Arial"/>
          <w:b/>
          <w:bCs/>
          <w:kern w:val="28"/>
          <w:sz w:val="32"/>
          <w:szCs w:val="32"/>
        </w:rPr>
        <w:t>Б</w:t>
      </w:r>
      <w:r>
        <w:rPr>
          <w:rFonts w:cs="Arial"/>
          <w:b/>
          <w:bCs/>
          <w:kern w:val="28"/>
          <w:sz w:val="32"/>
          <w:szCs w:val="32"/>
        </w:rPr>
        <w:t xml:space="preserve">ОТЫ СОГЛАСИТЕЛЬНОЙ КОМИССИИ ПО СОГЛАСОВАНИЮ МЕСТОПОЛОЖЕНИЯ ГРАНИЦ ЗЕМЕЛЬНЫХ УЧАСТКОВ ПРИ ВЫПОЛНЕНИИ КОМПЛЕКСНЫХ КАДАСТРОВЫХ РАБОТ НА ТЕРРИТОРИИ </w:t>
      </w:r>
      <w:r w:rsidR="008952D3">
        <w:rPr>
          <w:rFonts w:cs="Arial"/>
          <w:b/>
          <w:bCs/>
          <w:kern w:val="28"/>
          <w:sz w:val="32"/>
          <w:szCs w:val="32"/>
        </w:rPr>
        <w:t>ШИРЯЕВСКОГО</w:t>
      </w:r>
      <w:r>
        <w:rPr>
          <w:rFonts w:cs="Arial"/>
          <w:b/>
          <w:bCs/>
          <w:kern w:val="28"/>
          <w:sz w:val="32"/>
          <w:szCs w:val="32"/>
        </w:rPr>
        <w:t xml:space="preserve"> МУНИЦИПАЛЬНОГО ОБРАЗОВАНИЯ ИРКУТСКОГО РАЙОННОГО МУНИЦИПАЛЬНОГО ОБРАЗОВАНИЯ</w:t>
      </w:r>
    </w:p>
    <w:p w:rsidR="00CF6034" w:rsidRDefault="00CF6034" w:rsidP="00CF6034">
      <w:pPr>
        <w:jc w:val="center"/>
        <w:rPr>
          <w:b/>
        </w:rPr>
      </w:pPr>
    </w:p>
    <w:p w:rsidR="00950373" w:rsidRPr="005D089D" w:rsidRDefault="00950373" w:rsidP="00CF6034">
      <w:pPr>
        <w:jc w:val="center"/>
        <w:rPr>
          <w:b/>
        </w:rPr>
      </w:pPr>
    </w:p>
    <w:p w:rsidR="00583BE0" w:rsidRPr="008952D3" w:rsidRDefault="00950373" w:rsidP="008952D3">
      <w:pPr>
        <w:pStyle w:val="ConsPlusNormal"/>
        <w:ind w:firstLine="709"/>
        <w:jc w:val="both"/>
        <w:rPr>
          <w:sz w:val="24"/>
          <w:szCs w:val="24"/>
        </w:rPr>
      </w:pPr>
      <w:r w:rsidRPr="00950373">
        <w:rPr>
          <w:sz w:val="24"/>
          <w:szCs w:val="24"/>
        </w:rPr>
        <w:t xml:space="preserve">В целях проведения комплексных кадастровых работ на территории Иркутского районного муниципального образования, руководствуясь </w:t>
      </w:r>
      <w:hyperlink r:id="rId8" w:history="1">
        <w:r w:rsidRPr="00950373">
          <w:rPr>
            <w:rStyle w:val="ae"/>
            <w:color w:val="auto"/>
            <w:sz w:val="24"/>
            <w:szCs w:val="24"/>
          </w:rPr>
          <w:t>частью 5 статьи 42.10</w:t>
        </w:r>
      </w:hyperlink>
      <w:r w:rsidRPr="00950373">
        <w:rPr>
          <w:sz w:val="24"/>
          <w:szCs w:val="24"/>
        </w:rPr>
        <w:t xml:space="preserve"> Федерального закона от 24 июля 2007 года N 221-ФЗ "О кадастровой деятельности", пунктом 36 части 1 статьи 15 Федерального закона от 06.10.2003 № 131-ФЗ «Об общих принципах организации местного самоуправления в Российской Федерации», </w:t>
      </w:r>
      <w:r w:rsidR="00D74F46" w:rsidRPr="00950373">
        <w:rPr>
          <w:sz w:val="24"/>
          <w:szCs w:val="24"/>
        </w:rPr>
        <w:t>Устав</w:t>
      </w:r>
      <w:r w:rsidR="00D74F46">
        <w:rPr>
          <w:sz w:val="24"/>
          <w:szCs w:val="24"/>
        </w:rPr>
        <w:t>ом</w:t>
      </w:r>
      <w:r w:rsidR="00D74F46" w:rsidRPr="00950373">
        <w:rPr>
          <w:sz w:val="24"/>
          <w:szCs w:val="24"/>
        </w:rPr>
        <w:t xml:space="preserve"> </w:t>
      </w:r>
      <w:r w:rsidR="00D74F46">
        <w:rPr>
          <w:sz w:val="24"/>
          <w:szCs w:val="24"/>
        </w:rPr>
        <w:t>Ширяевского</w:t>
      </w:r>
      <w:r w:rsidR="00D74F46" w:rsidRPr="00950373">
        <w:rPr>
          <w:sz w:val="24"/>
          <w:szCs w:val="24"/>
        </w:rPr>
        <w:t xml:space="preserve"> муниципального образования, администрация </w:t>
      </w:r>
      <w:r w:rsidR="00D74F46">
        <w:rPr>
          <w:sz w:val="24"/>
          <w:szCs w:val="24"/>
        </w:rPr>
        <w:t>Ширяевского</w:t>
      </w:r>
      <w:r w:rsidR="00D74F46" w:rsidRPr="00950373">
        <w:rPr>
          <w:sz w:val="24"/>
          <w:szCs w:val="24"/>
        </w:rPr>
        <w:t xml:space="preserve"> муниципального образования</w:t>
      </w:r>
      <w:r w:rsidR="00D74F46">
        <w:rPr>
          <w:sz w:val="24"/>
          <w:szCs w:val="24"/>
        </w:rPr>
        <w:t>,</w:t>
      </w:r>
    </w:p>
    <w:p w:rsidR="008952D3" w:rsidRDefault="008952D3" w:rsidP="008952D3">
      <w:pPr>
        <w:pStyle w:val="ab"/>
        <w:ind w:left="1935"/>
        <w:jc w:val="center"/>
        <w:rPr>
          <w:rFonts w:ascii="Arial" w:hAnsi="Arial" w:cs="Arial"/>
          <w:b/>
          <w:sz w:val="30"/>
          <w:szCs w:val="30"/>
        </w:rPr>
      </w:pPr>
    </w:p>
    <w:p w:rsidR="008952D3" w:rsidRDefault="008952D3" w:rsidP="008952D3">
      <w:pPr>
        <w:pStyle w:val="ab"/>
        <w:ind w:left="709"/>
        <w:jc w:val="center"/>
        <w:rPr>
          <w:rFonts w:ascii="Arial" w:hAnsi="Arial" w:cs="Arial"/>
          <w:b/>
          <w:sz w:val="30"/>
          <w:szCs w:val="30"/>
        </w:rPr>
      </w:pPr>
      <w:r w:rsidRPr="00C72299">
        <w:rPr>
          <w:rFonts w:ascii="Arial" w:hAnsi="Arial" w:cs="Arial"/>
          <w:b/>
          <w:sz w:val="30"/>
          <w:szCs w:val="30"/>
        </w:rPr>
        <w:t>ПОСТАНОВЛЯЕТ:</w:t>
      </w:r>
    </w:p>
    <w:p w:rsidR="007D4E04" w:rsidRPr="00C72299" w:rsidRDefault="007D4E04" w:rsidP="007D4E04">
      <w:pPr>
        <w:pStyle w:val="ab"/>
        <w:ind w:firstLine="284"/>
        <w:jc w:val="center"/>
        <w:rPr>
          <w:rFonts w:ascii="Arial" w:hAnsi="Arial" w:cs="Arial"/>
          <w:b/>
          <w:sz w:val="30"/>
          <w:szCs w:val="30"/>
        </w:rPr>
      </w:pPr>
    </w:p>
    <w:p w:rsidR="00950373" w:rsidRPr="00950373" w:rsidRDefault="00950373" w:rsidP="007D4E04">
      <w:pPr>
        <w:pStyle w:val="a5"/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Arial" w:hAnsi="Arial" w:cs="Arial"/>
          <w:sz w:val="24"/>
          <w:szCs w:val="24"/>
        </w:rPr>
      </w:pPr>
      <w:r w:rsidRPr="00950373">
        <w:rPr>
          <w:rFonts w:ascii="Arial" w:eastAsia="Calibri" w:hAnsi="Arial" w:cs="Arial"/>
          <w:sz w:val="24"/>
          <w:szCs w:val="24"/>
          <w:lang w:eastAsia="ar-SA"/>
        </w:rPr>
        <w:t>Утвер</w:t>
      </w:r>
      <w:r w:rsidRPr="00950373">
        <w:rPr>
          <w:rFonts w:ascii="Arial" w:hAnsi="Arial" w:cs="Arial"/>
          <w:sz w:val="24"/>
          <w:szCs w:val="24"/>
        </w:rPr>
        <w:t xml:space="preserve">дить регламент работы согласительной комиссии по согласованию местоположения границ земельных участков при выполнении комплексных кадастровых работ на территории </w:t>
      </w:r>
      <w:r w:rsidR="008952D3">
        <w:rPr>
          <w:rFonts w:ascii="Arial" w:hAnsi="Arial" w:cs="Arial"/>
          <w:sz w:val="24"/>
          <w:szCs w:val="24"/>
        </w:rPr>
        <w:t>Ширяевского</w:t>
      </w:r>
      <w:r w:rsidRPr="00950373">
        <w:rPr>
          <w:rFonts w:ascii="Arial" w:hAnsi="Arial" w:cs="Arial"/>
          <w:sz w:val="24"/>
          <w:szCs w:val="24"/>
        </w:rPr>
        <w:t xml:space="preserve"> муниципального образования Иркутского районного муниципального образования (прилагается).</w:t>
      </w:r>
    </w:p>
    <w:p w:rsidR="00950373" w:rsidRPr="00950373" w:rsidRDefault="00950373" w:rsidP="007D4E04">
      <w:pPr>
        <w:pStyle w:val="a5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Arial" w:hAnsi="Arial" w:cs="Arial"/>
          <w:sz w:val="24"/>
          <w:szCs w:val="24"/>
        </w:rPr>
      </w:pPr>
    </w:p>
    <w:p w:rsidR="00950373" w:rsidRPr="008952D3" w:rsidRDefault="00950373" w:rsidP="007D4E04">
      <w:pPr>
        <w:pStyle w:val="ab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284"/>
        <w:jc w:val="both"/>
        <w:rPr>
          <w:rFonts w:ascii="Arial" w:hAnsi="Arial" w:cs="Arial"/>
          <w:sz w:val="26"/>
          <w:szCs w:val="26"/>
        </w:rPr>
      </w:pPr>
      <w:r w:rsidRPr="008952D3">
        <w:rPr>
          <w:rFonts w:ascii="Arial" w:hAnsi="Arial" w:cs="Arial"/>
        </w:rPr>
        <w:t xml:space="preserve">Настоящее постановление подлежит опубликованию </w:t>
      </w:r>
      <w:r w:rsidR="008952D3">
        <w:rPr>
          <w:rFonts w:ascii="Arial" w:hAnsi="Arial" w:cs="Arial"/>
        </w:rPr>
        <w:t>(</w:t>
      </w:r>
      <w:r w:rsidRPr="008952D3">
        <w:rPr>
          <w:rFonts w:ascii="Arial" w:hAnsi="Arial" w:cs="Arial"/>
        </w:rPr>
        <w:t xml:space="preserve">обнародованию) на сайте администрации </w:t>
      </w:r>
      <w:r w:rsidR="008952D3" w:rsidRPr="008952D3">
        <w:rPr>
          <w:rFonts w:ascii="Arial" w:hAnsi="Arial" w:cs="Arial"/>
        </w:rPr>
        <w:t>Ширяевского</w:t>
      </w:r>
      <w:r w:rsidRPr="008952D3">
        <w:rPr>
          <w:rFonts w:ascii="Arial" w:hAnsi="Arial" w:cs="Arial"/>
        </w:rPr>
        <w:t xml:space="preserve"> муниципального образования: </w:t>
      </w:r>
      <w:hyperlink r:id="rId9" w:history="1">
        <w:r w:rsidR="008952D3" w:rsidRPr="00324716">
          <w:rPr>
            <w:rStyle w:val="ae"/>
            <w:rFonts w:ascii="Arial" w:hAnsi="Arial" w:cs="Arial"/>
            <w:lang w:val="en-US"/>
          </w:rPr>
          <w:t>https</w:t>
        </w:r>
        <w:r w:rsidR="008952D3" w:rsidRPr="00324716">
          <w:rPr>
            <w:rStyle w:val="ae"/>
            <w:rFonts w:ascii="Arial" w:hAnsi="Arial" w:cs="Arial"/>
          </w:rPr>
          <w:t>://ширяевское.рф/</w:t>
        </w:r>
      </w:hyperlink>
      <w:r w:rsidR="008952D3">
        <w:t>.</w:t>
      </w:r>
    </w:p>
    <w:p w:rsidR="00950373" w:rsidRPr="00950373" w:rsidRDefault="00950373" w:rsidP="007D4E04">
      <w:pPr>
        <w:pStyle w:val="a5"/>
        <w:numPr>
          <w:ilvl w:val="0"/>
          <w:numId w:val="11"/>
        </w:numPr>
        <w:ind w:left="0" w:firstLine="284"/>
        <w:rPr>
          <w:rFonts w:ascii="Arial" w:hAnsi="Arial" w:cs="Arial"/>
          <w:sz w:val="24"/>
          <w:szCs w:val="24"/>
        </w:rPr>
      </w:pPr>
      <w:r w:rsidRPr="00950373">
        <w:rPr>
          <w:rFonts w:ascii="Arial" w:hAnsi="Arial" w:cs="Arial"/>
          <w:sz w:val="24"/>
          <w:szCs w:val="24"/>
        </w:rPr>
        <w:t>Контроль за выполнением данного постановления оставляю за собой.</w:t>
      </w:r>
    </w:p>
    <w:p w:rsidR="00950373" w:rsidRPr="00950373" w:rsidRDefault="00950373" w:rsidP="00950373">
      <w:pPr>
        <w:widowControl w:val="0"/>
        <w:autoSpaceDE w:val="0"/>
        <w:autoSpaceDN w:val="0"/>
        <w:adjustRightInd w:val="0"/>
        <w:ind w:firstLine="720"/>
        <w:rPr>
          <w:rFonts w:eastAsia="Calibri" w:cs="Arial"/>
          <w:lang w:eastAsia="ar-SA"/>
        </w:rPr>
      </w:pPr>
    </w:p>
    <w:p w:rsidR="007055D2" w:rsidRPr="00A24DC4" w:rsidRDefault="007055D2" w:rsidP="00950373">
      <w:pPr>
        <w:ind w:firstLine="0"/>
        <w:rPr>
          <w:rFonts w:cs="Arial"/>
        </w:rPr>
      </w:pPr>
    </w:p>
    <w:p w:rsidR="002959EC" w:rsidRDefault="00401078" w:rsidP="007055D2">
      <w:pPr>
        <w:ind w:firstLine="0"/>
        <w:rPr>
          <w:rFonts w:cs="Arial"/>
          <w:bCs/>
        </w:rPr>
      </w:pPr>
      <w:r>
        <w:rPr>
          <w:rFonts w:cs="Arial"/>
        </w:rPr>
        <w:t>Глава</w:t>
      </w:r>
      <w:r w:rsidR="00CF6034" w:rsidRPr="00A24DC4">
        <w:rPr>
          <w:rFonts w:cs="Arial"/>
        </w:rPr>
        <w:t xml:space="preserve"> </w:t>
      </w:r>
      <w:r w:rsidR="008952D3">
        <w:rPr>
          <w:rFonts w:cs="Arial"/>
          <w:bCs/>
        </w:rPr>
        <w:t>Ширяевского</w:t>
      </w:r>
    </w:p>
    <w:p w:rsidR="00A24DC4" w:rsidRPr="00A24DC4" w:rsidRDefault="007D4E04" w:rsidP="007055D2">
      <w:pPr>
        <w:ind w:firstLine="0"/>
        <w:rPr>
          <w:rFonts w:cs="Arial"/>
        </w:rPr>
      </w:pPr>
      <w:r>
        <w:rPr>
          <w:rFonts w:cs="Arial"/>
        </w:rPr>
        <w:t>м</w:t>
      </w:r>
      <w:r w:rsidR="00CF6034" w:rsidRPr="00A24DC4">
        <w:rPr>
          <w:rFonts w:cs="Arial"/>
        </w:rPr>
        <w:t>униципального образования</w:t>
      </w:r>
      <w:r w:rsidR="002959EC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A74336">
        <w:rPr>
          <w:rFonts w:cs="Arial"/>
        </w:rPr>
        <w:t xml:space="preserve">                    </w:t>
      </w:r>
      <w:r>
        <w:rPr>
          <w:rFonts w:cs="Arial"/>
        </w:rPr>
        <w:t>С.Л. Плёнкин</w:t>
      </w:r>
    </w:p>
    <w:p w:rsidR="00A24DC4" w:rsidRDefault="00A24DC4" w:rsidP="00CF6034"/>
    <w:p w:rsidR="00950373" w:rsidRDefault="00950373" w:rsidP="00CF6034"/>
    <w:p w:rsidR="00950373" w:rsidRDefault="00950373" w:rsidP="00CF6034"/>
    <w:p w:rsidR="008645CD" w:rsidRDefault="008645CD" w:rsidP="00724B5D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7373DD" w:rsidRDefault="007373DD" w:rsidP="00724B5D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cs="Arial"/>
        </w:rPr>
      </w:pPr>
    </w:p>
    <w:p w:rsidR="008645CD" w:rsidRPr="008645CD" w:rsidRDefault="008645CD" w:rsidP="00724B5D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cs="Arial"/>
        </w:rPr>
      </w:pPr>
      <w:r w:rsidRPr="008645CD">
        <w:rPr>
          <w:rFonts w:cs="Arial"/>
        </w:rPr>
        <w:lastRenderedPageBreak/>
        <w:t>Приложение</w:t>
      </w:r>
      <w:r w:rsidR="00950373" w:rsidRPr="008645CD">
        <w:rPr>
          <w:rFonts w:cs="Arial"/>
        </w:rPr>
        <w:t xml:space="preserve">                                                              </w:t>
      </w:r>
    </w:p>
    <w:p w:rsidR="008645CD" w:rsidRDefault="008645CD" w:rsidP="00724B5D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</w:p>
    <w:p w:rsidR="008645CD" w:rsidRDefault="00724B5D" w:rsidP="008645CD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521209">
        <w:rPr>
          <w:rFonts w:ascii="Courier New" w:hAnsi="Courier New" w:cs="Courier New"/>
          <w:sz w:val="22"/>
          <w:szCs w:val="22"/>
        </w:rPr>
        <w:t>Утвержден</w:t>
      </w:r>
      <w:r w:rsidR="008645CD">
        <w:rPr>
          <w:rFonts w:ascii="Courier New" w:hAnsi="Courier New" w:cs="Courier New"/>
          <w:sz w:val="22"/>
          <w:szCs w:val="22"/>
        </w:rPr>
        <w:t>о П</w:t>
      </w:r>
      <w:r w:rsidRPr="00521209">
        <w:rPr>
          <w:rFonts w:ascii="Courier New" w:hAnsi="Courier New" w:cs="Courier New"/>
          <w:sz w:val="22"/>
          <w:szCs w:val="22"/>
        </w:rPr>
        <w:t xml:space="preserve">остановлением </w:t>
      </w:r>
    </w:p>
    <w:p w:rsidR="008645CD" w:rsidRDefault="00724B5D" w:rsidP="008645CD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администрации</w:t>
      </w:r>
      <w:r w:rsidR="008645CD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Ширяевского</w:t>
      </w:r>
      <w:r w:rsidRPr="00521209">
        <w:rPr>
          <w:rFonts w:ascii="Courier New" w:hAnsi="Courier New" w:cs="Courier New"/>
          <w:sz w:val="22"/>
          <w:szCs w:val="22"/>
        </w:rPr>
        <w:t xml:space="preserve"> </w:t>
      </w:r>
    </w:p>
    <w:p w:rsidR="00724B5D" w:rsidRPr="00521209" w:rsidRDefault="00724B5D" w:rsidP="008645CD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521209">
        <w:rPr>
          <w:rFonts w:ascii="Courier New" w:hAnsi="Courier New" w:cs="Courier New"/>
          <w:sz w:val="22"/>
          <w:szCs w:val="22"/>
        </w:rPr>
        <w:t xml:space="preserve">муниципального образования </w:t>
      </w:r>
    </w:p>
    <w:p w:rsidR="00724B5D" w:rsidRDefault="00724B5D" w:rsidP="00724B5D">
      <w:pPr>
        <w:ind w:firstLine="0"/>
        <w:jc w:val="right"/>
        <w:rPr>
          <w:rFonts w:ascii="Times New Roman" w:hAnsi="Times New Roman"/>
          <w:b/>
          <w:szCs w:val="28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8645CD">
        <w:rPr>
          <w:rFonts w:ascii="Courier New" w:hAnsi="Courier New" w:cs="Courier New"/>
          <w:sz w:val="22"/>
          <w:szCs w:val="22"/>
        </w:rPr>
        <w:t>26</w:t>
      </w:r>
      <w:r>
        <w:rPr>
          <w:rFonts w:ascii="Courier New" w:hAnsi="Courier New" w:cs="Courier New"/>
          <w:sz w:val="22"/>
          <w:szCs w:val="22"/>
        </w:rPr>
        <w:t>.</w:t>
      </w:r>
      <w:r w:rsidR="008645CD">
        <w:rPr>
          <w:rFonts w:ascii="Courier New" w:hAnsi="Courier New" w:cs="Courier New"/>
          <w:sz w:val="22"/>
          <w:szCs w:val="22"/>
        </w:rPr>
        <w:t>04</w:t>
      </w:r>
      <w:r>
        <w:rPr>
          <w:rFonts w:ascii="Courier New" w:hAnsi="Courier New" w:cs="Courier New"/>
          <w:sz w:val="22"/>
          <w:szCs w:val="22"/>
        </w:rPr>
        <w:t xml:space="preserve">.2024 г. </w:t>
      </w:r>
      <w:r w:rsidRPr="00521209">
        <w:rPr>
          <w:rFonts w:ascii="Courier New" w:hAnsi="Courier New" w:cs="Courier New"/>
          <w:sz w:val="22"/>
          <w:szCs w:val="22"/>
        </w:rPr>
        <w:t>№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8645CD">
        <w:rPr>
          <w:rFonts w:ascii="Courier New" w:hAnsi="Courier New" w:cs="Courier New"/>
          <w:sz w:val="22"/>
          <w:szCs w:val="22"/>
        </w:rPr>
        <w:t>99</w:t>
      </w:r>
      <w:r>
        <w:rPr>
          <w:rFonts w:ascii="Courier New" w:hAnsi="Courier New" w:cs="Courier New"/>
          <w:sz w:val="22"/>
          <w:szCs w:val="22"/>
        </w:rPr>
        <w:t xml:space="preserve"> </w:t>
      </w:r>
    </w:p>
    <w:p w:rsidR="0097003C" w:rsidRDefault="0097003C" w:rsidP="0097003C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950373" w:rsidRPr="0088051D" w:rsidRDefault="00950373" w:rsidP="00950373">
      <w:pPr>
        <w:pStyle w:val="ConsPlusNormal"/>
        <w:jc w:val="center"/>
        <w:rPr>
          <w:b/>
          <w:sz w:val="28"/>
          <w:szCs w:val="28"/>
        </w:rPr>
      </w:pPr>
      <w:r w:rsidRPr="0088051D">
        <w:rPr>
          <w:b/>
          <w:sz w:val="28"/>
          <w:szCs w:val="28"/>
        </w:rPr>
        <w:t xml:space="preserve">РЕГЛАМЕНТ РАБОТЫ СОГЛАСИТЕЛЬНОЙ КОМИССИИ ПО СОГЛАСОВАНИЮ МЕСТОПОЛОЖЕНИЯ ГРАНИЦ ЗЕМЕЛЬНЫХ УЧАСТКОВ ПРИ ВЫПОЛНЕНИИ КОМПЛЕКСНЫХ КАДАСТРОВЫХ РАБОТ </w:t>
      </w:r>
      <w:r w:rsidR="00724B5D" w:rsidRPr="00724B5D">
        <w:rPr>
          <w:b/>
          <w:bCs/>
          <w:kern w:val="28"/>
          <w:sz w:val="28"/>
          <w:szCs w:val="28"/>
        </w:rPr>
        <w:t>НА ТЕРРИТОРИИ ШИРЯЕВСКОГО МУНИЦИПАЛЬНОГО ОБРАЗОВАНИЯ</w:t>
      </w:r>
      <w:r w:rsidR="00724B5D" w:rsidRPr="00724B5D">
        <w:rPr>
          <w:b/>
          <w:sz w:val="28"/>
          <w:szCs w:val="28"/>
        </w:rPr>
        <w:t xml:space="preserve"> </w:t>
      </w:r>
      <w:r w:rsidRPr="0088051D">
        <w:rPr>
          <w:b/>
          <w:sz w:val="28"/>
          <w:szCs w:val="28"/>
        </w:rPr>
        <w:t>ИРКУТСКОГО РАЙОННОГО МУНИЦИПАЛЬНОГО ОБРАЗОВАНИЯ</w:t>
      </w:r>
    </w:p>
    <w:p w:rsidR="00950373" w:rsidRPr="0088051D" w:rsidRDefault="00950373" w:rsidP="00950373">
      <w:pPr>
        <w:pStyle w:val="ConsPlusNormal"/>
        <w:jc w:val="center"/>
        <w:rPr>
          <w:b/>
          <w:sz w:val="28"/>
          <w:szCs w:val="28"/>
        </w:rPr>
      </w:pPr>
    </w:p>
    <w:p w:rsidR="00950373" w:rsidRPr="00724B5D" w:rsidRDefault="00950373" w:rsidP="0097003C">
      <w:pPr>
        <w:pStyle w:val="ConsPlusTitle"/>
        <w:numPr>
          <w:ilvl w:val="0"/>
          <w:numId w:val="12"/>
        </w:numPr>
        <w:jc w:val="center"/>
        <w:outlineLvl w:val="1"/>
        <w:rPr>
          <w:b w:val="0"/>
          <w:sz w:val="24"/>
          <w:szCs w:val="24"/>
        </w:rPr>
      </w:pPr>
      <w:r w:rsidRPr="00724B5D">
        <w:rPr>
          <w:b w:val="0"/>
          <w:sz w:val="24"/>
          <w:szCs w:val="24"/>
        </w:rPr>
        <w:t>ОБЩИЕ ПОЛОЖЕНИЯ</w:t>
      </w:r>
    </w:p>
    <w:p w:rsidR="0097003C" w:rsidRPr="00724B5D" w:rsidRDefault="0097003C" w:rsidP="0097003C">
      <w:pPr>
        <w:pStyle w:val="ConsPlusTitle"/>
        <w:ind w:left="1080"/>
        <w:outlineLvl w:val="1"/>
        <w:rPr>
          <w:b w:val="0"/>
          <w:sz w:val="24"/>
          <w:szCs w:val="24"/>
        </w:rPr>
      </w:pPr>
    </w:p>
    <w:p w:rsidR="00950373" w:rsidRPr="00724B5D" w:rsidRDefault="00950373" w:rsidP="00950373">
      <w:pPr>
        <w:pStyle w:val="ConsPlusNormal"/>
        <w:ind w:firstLine="540"/>
        <w:jc w:val="both"/>
        <w:rPr>
          <w:sz w:val="24"/>
          <w:szCs w:val="24"/>
        </w:rPr>
      </w:pPr>
      <w:r w:rsidRPr="00724B5D">
        <w:rPr>
          <w:sz w:val="24"/>
          <w:szCs w:val="24"/>
        </w:rPr>
        <w:t xml:space="preserve">1. Регламент работы согласительной комиссии по согласованию местоположения границ земельных участков при выполнении комплексных кадастровых работ на территории Иркутского районного муниципального образования (далее - Регламент) разработан в соответствии с </w:t>
      </w:r>
      <w:hyperlink r:id="rId10" w:history="1">
        <w:r w:rsidRPr="00724B5D">
          <w:rPr>
            <w:sz w:val="24"/>
            <w:szCs w:val="24"/>
          </w:rPr>
          <w:t>частью 5 статьи 42.10</w:t>
        </w:r>
      </w:hyperlink>
      <w:r w:rsidRPr="00724B5D">
        <w:rPr>
          <w:sz w:val="24"/>
          <w:szCs w:val="24"/>
        </w:rPr>
        <w:t xml:space="preserve"> Федерального закона от 24 июля 2007 года N 221-ФЗ "О кадастровой деятельности" (далее - Федеральный закон N 221-ФЗ) и определяет состав, полномочия и порядок работы согласительной комиссии при осуществлении согласования местоположения границ земельных участков при выполнении комплексных кадастровых работ на территории Иркутского районного муниципального образования.</w:t>
      </w:r>
    </w:p>
    <w:p w:rsidR="00950373" w:rsidRPr="00724B5D" w:rsidRDefault="00950373" w:rsidP="00950373">
      <w:pPr>
        <w:pStyle w:val="ConsPlusNormal"/>
        <w:ind w:firstLine="540"/>
        <w:jc w:val="both"/>
        <w:rPr>
          <w:sz w:val="24"/>
          <w:szCs w:val="24"/>
        </w:rPr>
      </w:pPr>
      <w:r w:rsidRPr="00724B5D">
        <w:rPr>
          <w:sz w:val="24"/>
          <w:szCs w:val="24"/>
        </w:rPr>
        <w:t>2. Согласительная комиссия формируется в целях согласования местоположения границ земельных участков, в отношении которых выполняются комплексные кадастровые работы.</w:t>
      </w:r>
    </w:p>
    <w:p w:rsidR="00950373" w:rsidRPr="00724B5D" w:rsidRDefault="00950373" w:rsidP="00950373">
      <w:pPr>
        <w:pStyle w:val="ConsPlusNormal"/>
        <w:ind w:firstLine="540"/>
        <w:jc w:val="both"/>
        <w:rPr>
          <w:sz w:val="24"/>
          <w:szCs w:val="24"/>
        </w:rPr>
      </w:pPr>
      <w:r w:rsidRPr="00724B5D">
        <w:rPr>
          <w:sz w:val="24"/>
          <w:szCs w:val="24"/>
        </w:rPr>
        <w:t>3. Согласительная комиссия осуществляет свою деятельность во взаимодействии с органами государственной власти, органами местного самоуправления муниципальных образований Иркутской области (далее - органы местного самоуправления) и другими заинтересованными лицами.</w:t>
      </w:r>
    </w:p>
    <w:p w:rsidR="00950373" w:rsidRPr="00724B5D" w:rsidRDefault="00950373" w:rsidP="00950373">
      <w:pPr>
        <w:pStyle w:val="ConsPlusNormal"/>
        <w:jc w:val="both"/>
        <w:rPr>
          <w:sz w:val="24"/>
          <w:szCs w:val="24"/>
        </w:rPr>
      </w:pPr>
    </w:p>
    <w:p w:rsidR="00950373" w:rsidRPr="00724B5D" w:rsidRDefault="00950373" w:rsidP="00950373">
      <w:pPr>
        <w:pStyle w:val="ConsPlusTitle"/>
        <w:jc w:val="center"/>
        <w:outlineLvl w:val="1"/>
        <w:rPr>
          <w:b w:val="0"/>
          <w:sz w:val="24"/>
          <w:szCs w:val="24"/>
        </w:rPr>
      </w:pPr>
      <w:r w:rsidRPr="00724B5D">
        <w:rPr>
          <w:b w:val="0"/>
          <w:sz w:val="24"/>
          <w:szCs w:val="24"/>
        </w:rPr>
        <w:t>II.</w:t>
      </w:r>
      <w:r w:rsidRPr="00724B5D">
        <w:rPr>
          <w:sz w:val="24"/>
          <w:szCs w:val="24"/>
        </w:rPr>
        <w:t xml:space="preserve"> </w:t>
      </w:r>
      <w:r w:rsidRPr="00724B5D">
        <w:rPr>
          <w:b w:val="0"/>
          <w:sz w:val="24"/>
          <w:szCs w:val="24"/>
        </w:rPr>
        <w:t>ПОРЯДОК СОЗДАНИЯ СОГЛАСИТЕЛЬНОЙ КОМИССИИ</w:t>
      </w:r>
    </w:p>
    <w:p w:rsidR="0097003C" w:rsidRPr="00724B5D" w:rsidRDefault="0097003C" w:rsidP="00950373">
      <w:pPr>
        <w:pStyle w:val="ConsPlusTitle"/>
        <w:jc w:val="center"/>
        <w:outlineLvl w:val="1"/>
        <w:rPr>
          <w:sz w:val="24"/>
          <w:szCs w:val="24"/>
        </w:rPr>
      </w:pPr>
    </w:p>
    <w:p w:rsidR="00950373" w:rsidRPr="00724B5D" w:rsidRDefault="00950373" w:rsidP="00950373">
      <w:pPr>
        <w:pStyle w:val="ConsPlusNormal"/>
        <w:ind w:firstLine="540"/>
        <w:jc w:val="both"/>
        <w:rPr>
          <w:sz w:val="24"/>
          <w:szCs w:val="24"/>
        </w:rPr>
      </w:pPr>
      <w:r w:rsidRPr="00724B5D">
        <w:rPr>
          <w:sz w:val="24"/>
          <w:szCs w:val="24"/>
        </w:rPr>
        <w:t>4. Согласительная комиссия формируется правовым актом Администрации Иркутского районного муниципального образования в течение двадцати рабочих дней со дня заключения контракта на выполнение комплексных кадастровых работ или со дня получения извещения о начале выполнения таких работ за счет внебюджетных средств.</w:t>
      </w:r>
    </w:p>
    <w:p w:rsidR="00950373" w:rsidRPr="00724B5D" w:rsidRDefault="00950373" w:rsidP="00950373">
      <w:pPr>
        <w:pStyle w:val="ConsPlusNormal"/>
        <w:ind w:firstLine="540"/>
        <w:jc w:val="both"/>
        <w:rPr>
          <w:sz w:val="24"/>
          <w:szCs w:val="24"/>
        </w:rPr>
      </w:pPr>
      <w:r w:rsidRPr="00724B5D">
        <w:rPr>
          <w:sz w:val="24"/>
          <w:szCs w:val="24"/>
        </w:rPr>
        <w:t xml:space="preserve">5. Состав Согласительной комиссии формируется в соответствии с </w:t>
      </w:r>
      <w:hyperlink r:id="rId11" w:history="1">
        <w:r w:rsidRPr="00724B5D">
          <w:rPr>
            <w:color w:val="0000FF"/>
            <w:sz w:val="24"/>
            <w:szCs w:val="24"/>
          </w:rPr>
          <w:t>частями 2</w:t>
        </w:r>
      </w:hyperlink>
      <w:r w:rsidRPr="00724B5D">
        <w:rPr>
          <w:sz w:val="24"/>
          <w:szCs w:val="24"/>
        </w:rPr>
        <w:t xml:space="preserve">, </w:t>
      </w:r>
      <w:hyperlink r:id="rId12" w:history="1">
        <w:r w:rsidRPr="00724B5D">
          <w:rPr>
            <w:color w:val="0000FF"/>
            <w:sz w:val="24"/>
            <w:szCs w:val="24"/>
          </w:rPr>
          <w:t>3 статьи 42.10</w:t>
        </w:r>
      </w:hyperlink>
      <w:r w:rsidRPr="00724B5D">
        <w:rPr>
          <w:sz w:val="24"/>
          <w:szCs w:val="24"/>
        </w:rPr>
        <w:t xml:space="preserve"> Федерального закона N 221-ФЗ.</w:t>
      </w:r>
    </w:p>
    <w:p w:rsidR="00950373" w:rsidRPr="00724B5D" w:rsidRDefault="00950373" w:rsidP="00950373">
      <w:pPr>
        <w:pStyle w:val="ConsPlusNormal"/>
        <w:jc w:val="both"/>
        <w:rPr>
          <w:sz w:val="24"/>
          <w:szCs w:val="24"/>
        </w:rPr>
      </w:pPr>
    </w:p>
    <w:p w:rsidR="00950373" w:rsidRPr="00724B5D" w:rsidRDefault="00950373" w:rsidP="00950373">
      <w:pPr>
        <w:pStyle w:val="ConsPlusTitle"/>
        <w:jc w:val="center"/>
        <w:outlineLvl w:val="1"/>
        <w:rPr>
          <w:b w:val="0"/>
          <w:sz w:val="24"/>
          <w:szCs w:val="24"/>
        </w:rPr>
      </w:pPr>
      <w:r w:rsidRPr="00724B5D">
        <w:rPr>
          <w:b w:val="0"/>
          <w:sz w:val="24"/>
          <w:szCs w:val="24"/>
          <w:lang w:val="en-US"/>
        </w:rPr>
        <w:t>III</w:t>
      </w:r>
      <w:r w:rsidRPr="00724B5D">
        <w:rPr>
          <w:b w:val="0"/>
          <w:sz w:val="24"/>
          <w:szCs w:val="24"/>
        </w:rPr>
        <w:t>.</w:t>
      </w:r>
      <w:r w:rsidRPr="00724B5D">
        <w:rPr>
          <w:sz w:val="24"/>
          <w:szCs w:val="24"/>
        </w:rPr>
        <w:t xml:space="preserve"> </w:t>
      </w:r>
      <w:r w:rsidRPr="00724B5D">
        <w:rPr>
          <w:b w:val="0"/>
          <w:sz w:val="24"/>
          <w:szCs w:val="24"/>
        </w:rPr>
        <w:t>ПОЛНОМОЧИЯ СОГЛАСИТЕЛЬНОЙ КОМИССИИ</w:t>
      </w:r>
    </w:p>
    <w:p w:rsidR="0097003C" w:rsidRPr="00724B5D" w:rsidRDefault="0097003C" w:rsidP="00950373">
      <w:pPr>
        <w:pStyle w:val="ConsPlusTitle"/>
        <w:jc w:val="center"/>
        <w:outlineLvl w:val="1"/>
        <w:rPr>
          <w:b w:val="0"/>
          <w:sz w:val="24"/>
          <w:szCs w:val="24"/>
        </w:rPr>
      </w:pPr>
    </w:p>
    <w:p w:rsidR="00950373" w:rsidRPr="00724B5D" w:rsidRDefault="00950373" w:rsidP="00950373">
      <w:pPr>
        <w:pStyle w:val="ConsPlusNormal"/>
        <w:ind w:firstLine="540"/>
        <w:jc w:val="both"/>
        <w:rPr>
          <w:sz w:val="24"/>
          <w:szCs w:val="24"/>
        </w:rPr>
      </w:pPr>
      <w:r w:rsidRPr="00724B5D">
        <w:rPr>
          <w:sz w:val="24"/>
          <w:szCs w:val="24"/>
        </w:rPr>
        <w:t>6. К полномочиям Согласительной комиссии относятся:</w:t>
      </w:r>
    </w:p>
    <w:p w:rsidR="00950373" w:rsidRPr="00724B5D" w:rsidRDefault="00950373" w:rsidP="00950373">
      <w:pPr>
        <w:pStyle w:val="ConsPlusNormal"/>
        <w:ind w:firstLine="540"/>
        <w:jc w:val="both"/>
        <w:rPr>
          <w:sz w:val="24"/>
          <w:szCs w:val="24"/>
        </w:rPr>
      </w:pPr>
      <w:r w:rsidRPr="00724B5D">
        <w:rPr>
          <w:sz w:val="24"/>
          <w:szCs w:val="24"/>
        </w:rPr>
        <w:t xml:space="preserve">1) рассмотрение возражений заинтересованных лиц, указанных в </w:t>
      </w:r>
      <w:hyperlink r:id="rId13" w:history="1">
        <w:r w:rsidRPr="00724B5D">
          <w:rPr>
            <w:color w:val="0000FF"/>
            <w:sz w:val="24"/>
            <w:szCs w:val="24"/>
          </w:rPr>
          <w:t>части 3 статьи 39</w:t>
        </w:r>
      </w:hyperlink>
      <w:r w:rsidRPr="00724B5D">
        <w:rPr>
          <w:sz w:val="24"/>
          <w:szCs w:val="24"/>
        </w:rPr>
        <w:t xml:space="preserve"> Федерального закона N 221-ФЗ (далее - заинтересованные лица), относительно местоположения границ земельных участков;</w:t>
      </w:r>
    </w:p>
    <w:p w:rsidR="00950373" w:rsidRPr="00724B5D" w:rsidRDefault="00950373" w:rsidP="00950373">
      <w:pPr>
        <w:pStyle w:val="ConsPlusNormal"/>
        <w:ind w:firstLine="540"/>
        <w:jc w:val="both"/>
        <w:rPr>
          <w:sz w:val="24"/>
          <w:szCs w:val="24"/>
        </w:rPr>
      </w:pPr>
      <w:r w:rsidRPr="00724B5D">
        <w:rPr>
          <w:sz w:val="24"/>
          <w:szCs w:val="24"/>
        </w:rPr>
        <w:t xml:space="preserve">2) подготовка заключения Согласительной комиссии о результатах рассмотрения возражений заинтересованных лиц относительно местоположения границ земельных участков, в том числе о нецелесообразности изменения проекта карты-плана территории в случае необоснованности таких возражений </w:t>
      </w:r>
      <w:r w:rsidRPr="00724B5D">
        <w:rPr>
          <w:sz w:val="24"/>
          <w:szCs w:val="24"/>
        </w:rPr>
        <w:lastRenderedPageBreak/>
        <w:t>или о необходимости изменения исполнителем комплексных кадастровых работ карты-плана территории в соответствии с такими возражениями;</w:t>
      </w:r>
    </w:p>
    <w:p w:rsidR="00950373" w:rsidRPr="00724B5D" w:rsidRDefault="00950373" w:rsidP="00950373">
      <w:pPr>
        <w:pStyle w:val="ConsPlusNormal"/>
        <w:ind w:firstLine="540"/>
        <w:jc w:val="both"/>
        <w:rPr>
          <w:sz w:val="24"/>
          <w:szCs w:val="24"/>
        </w:rPr>
      </w:pPr>
      <w:r w:rsidRPr="00724B5D">
        <w:rPr>
          <w:sz w:val="24"/>
          <w:szCs w:val="24"/>
        </w:rPr>
        <w:t>3) оформление акта согласования местоположения границ при выполнении комплексных кадастровых работ;</w:t>
      </w:r>
    </w:p>
    <w:p w:rsidR="00950373" w:rsidRPr="00724B5D" w:rsidRDefault="00950373" w:rsidP="00950373">
      <w:pPr>
        <w:pStyle w:val="ConsPlusNormal"/>
        <w:ind w:firstLine="540"/>
        <w:jc w:val="both"/>
        <w:rPr>
          <w:sz w:val="24"/>
          <w:szCs w:val="24"/>
        </w:rPr>
      </w:pPr>
      <w:r w:rsidRPr="00724B5D">
        <w:rPr>
          <w:sz w:val="24"/>
          <w:szCs w:val="24"/>
        </w:rPr>
        <w:t>4) разъяснение заинтересованным лицам возможности разрешения земельного спора о местоположении границ земельных участков в судебном порядке.</w:t>
      </w:r>
    </w:p>
    <w:p w:rsidR="00950373" w:rsidRPr="00724B5D" w:rsidRDefault="00950373" w:rsidP="00950373">
      <w:pPr>
        <w:pStyle w:val="ConsPlusNormal"/>
        <w:jc w:val="both"/>
        <w:rPr>
          <w:sz w:val="24"/>
          <w:szCs w:val="24"/>
        </w:rPr>
      </w:pPr>
    </w:p>
    <w:p w:rsidR="00950373" w:rsidRPr="00724B5D" w:rsidRDefault="00950373" w:rsidP="00950373">
      <w:pPr>
        <w:pStyle w:val="ConsPlusTitle"/>
        <w:jc w:val="center"/>
        <w:outlineLvl w:val="1"/>
        <w:rPr>
          <w:b w:val="0"/>
          <w:sz w:val="24"/>
          <w:szCs w:val="24"/>
        </w:rPr>
      </w:pPr>
      <w:r w:rsidRPr="00724B5D">
        <w:rPr>
          <w:b w:val="0"/>
          <w:sz w:val="24"/>
          <w:szCs w:val="24"/>
          <w:lang w:val="en-US"/>
        </w:rPr>
        <w:t>IV</w:t>
      </w:r>
      <w:r w:rsidRPr="00724B5D">
        <w:rPr>
          <w:b w:val="0"/>
          <w:sz w:val="24"/>
          <w:szCs w:val="24"/>
        </w:rPr>
        <w:t>.</w:t>
      </w:r>
      <w:r w:rsidRPr="00724B5D">
        <w:rPr>
          <w:sz w:val="24"/>
          <w:szCs w:val="24"/>
        </w:rPr>
        <w:t xml:space="preserve"> </w:t>
      </w:r>
      <w:r w:rsidRPr="00724B5D">
        <w:rPr>
          <w:b w:val="0"/>
          <w:sz w:val="24"/>
          <w:szCs w:val="24"/>
        </w:rPr>
        <w:t>ПОРЯДОК РАБОТЫ СОГЛАСИТЕЛЬНОЙ КОМИССИИ</w:t>
      </w:r>
    </w:p>
    <w:p w:rsidR="0097003C" w:rsidRPr="00724B5D" w:rsidRDefault="0097003C" w:rsidP="00950373">
      <w:pPr>
        <w:pStyle w:val="ConsPlusTitle"/>
        <w:jc w:val="center"/>
        <w:outlineLvl w:val="1"/>
        <w:rPr>
          <w:b w:val="0"/>
          <w:sz w:val="24"/>
          <w:szCs w:val="24"/>
        </w:rPr>
      </w:pPr>
    </w:p>
    <w:p w:rsidR="00950373" w:rsidRPr="00724B5D" w:rsidRDefault="00950373" w:rsidP="00950373">
      <w:pPr>
        <w:pStyle w:val="ConsPlusNormal"/>
        <w:ind w:firstLine="540"/>
        <w:jc w:val="both"/>
        <w:rPr>
          <w:sz w:val="24"/>
          <w:szCs w:val="24"/>
        </w:rPr>
      </w:pPr>
      <w:r w:rsidRPr="00724B5D">
        <w:rPr>
          <w:sz w:val="24"/>
          <w:szCs w:val="24"/>
        </w:rPr>
        <w:t xml:space="preserve">7. В целях согласования местоположения границ земельных участков, являющихся объектами комплексных кадастровых работ и расположенных в границах территории выполнения этих работ, Согласительная комиссия проводит первое заседание, на которое приглашаются заинтересованные лица и исполнитель комплексных кадастровых работ в порядке, установленном </w:t>
      </w:r>
      <w:hyperlink r:id="rId14" w:history="1">
        <w:r w:rsidRPr="00724B5D">
          <w:rPr>
            <w:color w:val="0000FF"/>
            <w:sz w:val="24"/>
            <w:szCs w:val="24"/>
          </w:rPr>
          <w:t>частью 8 статьи 42.10</w:t>
        </w:r>
      </w:hyperlink>
      <w:r w:rsidRPr="00724B5D">
        <w:rPr>
          <w:sz w:val="24"/>
          <w:szCs w:val="24"/>
        </w:rPr>
        <w:t xml:space="preserve"> Федерального закона N 221-ФЗ.</w:t>
      </w:r>
    </w:p>
    <w:p w:rsidR="00950373" w:rsidRPr="00724B5D" w:rsidRDefault="00950373" w:rsidP="00950373">
      <w:pPr>
        <w:pStyle w:val="ConsPlusNormal"/>
        <w:ind w:firstLine="540"/>
        <w:jc w:val="both"/>
        <w:rPr>
          <w:sz w:val="24"/>
          <w:szCs w:val="24"/>
        </w:rPr>
      </w:pPr>
      <w:r w:rsidRPr="00724B5D">
        <w:rPr>
          <w:sz w:val="24"/>
          <w:szCs w:val="24"/>
        </w:rPr>
        <w:t xml:space="preserve">8. Первое заседание Согласительной комиссии проводится не ранее чем через 15 рабочих дней со дня опубликования, размещения и направления заказчиком комплексных кадастровых работ в случае, если выполнение комплексных кадастровых работ финансируется за счет бюджетных средств (далее - заказчик комплексных кадастровых работ), или органом, уполномоченным на утверждение карты-плана территории, в случае, если выполнение комплексных кадастровых работ финансируется за счет внебюджетных средств (далее - уполномоченный на утверждение карты-плана орган), способами, установленными </w:t>
      </w:r>
      <w:hyperlink r:id="rId15" w:history="1">
        <w:r w:rsidRPr="00724B5D">
          <w:rPr>
            <w:color w:val="0000FF"/>
            <w:sz w:val="24"/>
            <w:szCs w:val="24"/>
          </w:rPr>
          <w:t>статьей 42.7</w:t>
        </w:r>
      </w:hyperlink>
      <w:r w:rsidRPr="00724B5D">
        <w:rPr>
          <w:sz w:val="24"/>
          <w:szCs w:val="24"/>
        </w:rPr>
        <w:t xml:space="preserve"> Федерального закона N 221-ФЗ, извещения о проведении заседания Согласительной комиссии, содержащего в том числе уведомление о завершении подготовки проекта карты-плана территории.</w:t>
      </w:r>
    </w:p>
    <w:p w:rsidR="00950373" w:rsidRPr="00724B5D" w:rsidRDefault="00950373" w:rsidP="00950373">
      <w:pPr>
        <w:pStyle w:val="ConsPlusNormal"/>
        <w:ind w:firstLine="540"/>
        <w:jc w:val="both"/>
        <w:rPr>
          <w:sz w:val="24"/>
          <w:szCs w:val="24"/>
        </w:rPr>
      </w:pPr>
      <w:r w:rsidRPr="00724B5D">
        <w:rPr>
          <w:sz w:val="24"/>
          <w:szCs w:val="24"/>
        </w:rPr>
        <w:t xml:space="preserve">9. Проект карты-плана территории одновременно с извещением о проведении заседания Согласительной комиссии по вопросу согласования местоположения границ земельных участков размещается в информационно-телекоммуникационной сети "Интернет" и направляется заказчиком комплексных кадастровых работ или уполномоченным на утверждение карты-плана органом в порядке, предусмотренном </w:t>
      </w:r>
      <w:hyperlink r:id="rId16" w:history="1">
        <w:r w:rsidRPr="00724B5D">
          <w:rPr>
            <w:color w:val="0000FF"/>
            <w:sz w:val="24"/>
            <w:szCs w:val="24"/>
          </w:rPr>
          <w:t>частью 9 статьи 42.10</w:t>
        </w:r>
      </w:hyperlink>
      <w:r w:rsidRPr="00724B5D">
        <w:rPr>
          <w:sz w:val="24"/>
          <w:szCs w:val="24"/>
        </w:rPr>
        <w:t xml:space="preserve"> Федерального закона N 221-ФЗ.</w:t>
      </w:r>
    </w:p>
    <w:p w:rsidR="00950373" w:rsidRPr="00724B5D" w:rsidRDefault="00950373" w:rsidP="00950373">
      <w:pPr>
        <w:pStyle w:val="ConsPlusNormal"/>
        <w:ind w:firstLine="540"/>
        <w:jc w:val="both"/>
        <w:rPr>
          <w:sz w:val="24"/>
          <w:szCs w:val="24"/>
        </w:rPr>
      </w:pPr>
      <w:r w:rsidRPr="00724B5D">
        <w:rPr>
          <w:sz w:val="24"/>
          <w:szCs w:val="24"/>
        </w:rPr>
        <w:t>10. Согласительная комиссия обеспечивает ознакомление любых лиц с проектом карты-плана территории, в том числе в форме документа на бумажном носителе, в соответствии с регламентом работы Согласительной комиссии, утвержденным сформировавшим ее органом.</w:t>
      </w:r>
    </w:p>
    <w:p w:rsidR="00950373" w:rsidRPr="00724B5D" w:rsidRDefault="00950373" w:rsidP="00950373">
      <w:pPr>
        <w:pStyle w:val="ConsPlusNormal"/>
        <w:ind w:firstLine="540"/>
        <w:jc w:val="both"/>
        <w:rPr>
          <w:sz w:val="24"/>
          <w:szCs w:val="24"/>
        </w:rPr>
      </w:pPr>
      <w:r w:rsidRPr="00724B5D">
        <w:rPr>
          <w:sz w:val="24"/>
          <w:szCs w:val="24"/>
        </w:rPr>
        <w:t>11. Информация о времени и порядке ознакомления с проектом карты-плана территории должна быть размещена заказчиком комплексных кадастровых работ или уполномоченным на утверждение карты-плана органом на своем официальном сайте, а также информационных стендах в здании заказчика комплексных кадастровых работ или уполномоченного на утверждение карты-плана органа.</w:t>
      </w:r>
    </w:p>
    <w:p w:rsidR="00950373" w:rsidRPr="00724B5D" w:rsidRDefault="00950373" w:rsidP="00950373">
      <w:pPr>
        <w:pStyle w:val="ConsPlusNormal"/>
        <w:ind w:firstLine="540"/>
        <w:jc w:val="both"/>
        <w:rPr>
          <w:sz w:val="24"/>
          <w:szCs w:val="24"/>
        </w:rPr>
      </w:pPr>
      <w:r w:rsidRPr="00724B5D">
        <w:rPr>
          <w:sz w:val="24"/>
          <w:szCs w:val="24"/>
        </w:rPr>
        <w:t>12. Ознакомление с проектом карты-плана территории осуществляется в помещении заказчика комплексных кадастровых работ или уполномоченного на утверждение карты-плана органа.</w:t>
      </w:r>
    </w:p>
    <w:p w:rsidR="00950373" w:rsidRPr="00724B5D" w:rsidRDefault="00950373" w:rsidP="00950373">
      <w:pPr>
        <w:pStyle w:val="ConsPlusNormal"/>
        <w:ind w:firstLine="540"/>
        <w:jc w:val="both"/>
        <w:rPr>
          <w:sz w:val="24"/>
          <w:szCs w:val="24"/>
        </w:rPr>
      </w:pPr>
      <w:bookmarkStart w:id="1" w:name="P78"/>
      <w:bookmarkEnd w:id="1"/>
      <w:r w:rsidRPr="00724B5D">
        <w:rPr>
          <w:sz w:val="24"/>
          <w:szCs w:val="24"/>
        </w:rPr>
        <w:t xml:space="preserve">13. Возражения заинтересованных лиц относительно местоположения границ земельного участка, указанного в </w:t>
      </w:r>
      <w:hyperlink r:id="rId17" w:history="1">
        <w:r w:rsidRPr="00724B5D">
          <w:rPr>
            <w:color w:val="0000FF"/>
            <w:sz w:val="24"/>
            <w:szCs w:val="24"/>
          </w:rPr>
          <w:t>пунктах 1</w:t>
        </w:r>
      </w:hyperlink>
      <w:r w:rsidRPr="00724B5D">
        <w:rPr>
          <w:sz w:val="24"/>
          <w:szCs w:val="24"/>
        </w:rPr>
        <w:t xml:space="preserve">, </w:t>
      </w:r>
      <w:hyperlink r:id="rId18" w:history="1">
        <w:r w:rsidRPr="00724B5D">
          <w:rPr>
            <w:color w:val="0000FF"/>
            <w:sz w:val="24"/>
            <w:szCs w:val="24"/>
          </w:rPr>
          <w:t>2 части 1 статьи 42.1</w:t>
        </w:r>
      </w:hyperlink>
      <w:r w:rsidRPr="00724B5D">
        <w:rPr>
          <w:sz w:val="24"/>
          <w:szCs w:val="24"/>
        </w:rPr>
        <w:t xml:space="preserve"> Федерального закона N 221-ФЗ, могут быть представлены в письменной форме в Согласительную комиссию в период со дня опубликования извещения о проведении первого заседания Согласительной комиссии до дня проведения данного заседания, а также в течение тридцати пяти рабочих дней со дня проведения первого заседания Согласительной комиссии.</w:t>
      </w:r>
    </w:p>
    <w:p w:rsidR="00950373" w:rsidRPr="00724B5D" w:rsidRDefault="00950373" w:rsidP="00950373">
      <w:pPr>
        <w:pStyle w:val="ConsPlusNormal"/>
        <w:ind w:firstLine="540"/>
        <w:jc w:val="both"/>
        <w:rPr>
          <w:sz w:val="24"/>
          <w:szCs w:val="24"/>
        </w:rPr>
      </w:pPr>
      <w:r w:rsidRPr="00724B5D">
        <w:rPr>
          <w:sz w:val="24"/>
          <w:szCs w:val="24"/>
        </w:rPr>
        <w:t xml:space="preserve">14. Возражения относительно местоположения границ земельного участка </w:t>
      </w:r>
      <w:r w:rsidRPr="00724B5D">
        <w:rPr>
          <w:sz w:val="24"/>
          <w:szCs w:val="24"/>
        </w:rPr>
        <w:lastRenderedPageBreak/>
        <w:t xml:space="preserve">должны соответствовать требованиям, установленным </w:t>
      </w:r>
      <w:hyperlink r:id="rId19" w:history="1">
        <w:r w:rsidRPr="00724B5D">
          <w:rPr>
            <w:color w:val="0000FF"/>
            <w:sz w:val="24"/>
            <w:szCs w:val="24"/>
          </w:rPr>
          <w:t>частью 15 статьи 42.10</w:t>
        </w:r>
      </w:hyperlink>
      <w:r w:rsidRPr="00724B5D">
        <w:rPr>
          <w:sz w:val="24"/>
          <w:szCs w:val="24"/>
        </w:rPr>
        <w:t xml:space="preserve"> Федерального закона N 221-ФЗ.</w:t>
      </w:r>
    </w:p>
    <w:p w:rsidR="00950373" w:rsidRPr="00724B5D" w:rsidRDefault="00950373" w:rsidP="00950373">
      <w:pPr>
        <w:pStyle w:val="ConsPlusNormal"/>
        <w:ind w:firstLine="540"/>
        <w:jc w:val="both"/>
        <w:rPr>
          <w:sz w:val="24"/>
          <w:szCs w:val="24"/>
        </w:rPr>
      </w:pPr>
      <w:r w:rsidRPr="00724B5D">
        <w:rPr>
          <w:sz w:val="24"/>
          <w:szCs w:val="24"/>
        </w:rPr>
        <w:t xml:space="preserve">15. Согласительная комиссия не вправе требовать от заинтересованных лиц иные документы, кроме тех, которые определены </w:t>
      </w:r>
      <w:hyperlink r:id="rId20" w:history="1">
        <w:r w:rsidRPr="00724B5D">
          <w:rPr>
            <w:color w:val="0000FF"/>
            <w:sz w:val="24"/>
            <w:szCs w:val="24"/>
          </w:rPr>
          <w:t>частью 15 статьи 42.10</w:t>
        </w:r>
      </w:hyperlink>
      <w:r w:rsidRPr="00724B5D">
        <w:rPr>
          <w:sz w:val="24"/>
          <w:szCs w:val="24"/>
        </w:rPr>
        <w:t xml:space="preserve"> Федерального закона N 221-ФЗ.</w:t>
      </w:r>
    </w:p>
    <w:p w:rsidR="00950373" w:rsidRPr="00724B5D" w:rsidRDefault="00950373" w:rsidP="00950373">
      <w:pPr>
        <w:pStyle w:val="ConsPlusNormal"/>
        <w:ind w:firstLine="540"/>
        <w:jc w:val="both"/>
        <w:rPr>
          <w:sz w:val="24"/>
          <w:szCs w:val="24"/>
        </w:rPr>
      </w:pPr>
      <w:r w:rsidRPr="00724B5D">
        <w:rPr>
          <w:sz w:val="24"/>
          <w:szCs w:val="24"/>
        </w:rPr>
        <w:t>16. Возражения доставляются заинтересованными лицами:</w:t>
      </w:r>
    </w:p>
    <w:p w:rsidR="00950373" w:rsidRPr="00724B5D" w:rsidRDefault="00950373" w:rsidP="00950373">
      <w:pPr>
        <w:pStyle w:val="ConsPlusNormal"/>
        <w:ind w:firstLine="540"/>
        <w:jc w:val="both"/>
        <w:rPr>
          <w:sz w:val="24"/>
          <w:szCs w:val="24"/>
        </w:rPr>
      </w:pPr>
      <w:r w:rsidRPr="00724B5D">
        <w:rPr>
          <w:sz w:val="24"/>
          <w:szCs w:val="24"/>
        </w:rPr>
        <w:t>1) лично либо их представителями, чьи полномочия подтверждены в установленном законодательством порядке;</w:t>
      </w:r>
    </w:p>
    <w:p w:rsidR="00950373" w:rsidRPr="00724B5D" w:rsidRDefault="00950373" w:rsidP="00950373">
      <w:pPr>
        <w:pStyle w:val="ConsPlusNormal"/>
        <w:ind w:firstLine="540"/>
        <w:jc w:val="both"/>
        <w:rPr>
          <w:sz w:val="24"/>
          <w:szCs w:val="24"/>
        </w:rPr>
      </w:pPr>
      <w:r w:rsidRPr="00724B5D">
        <w:rPr>
          <w:sz w:val="24"/>
          <w:szCs w:val="24"/>
        </w:rPr>
        <w:t>2) посредством почтовой связи;</w:t>
      </w:r>
    </w:p>
    <w:p w:rsidR="00950373" w:rsidRPr="00724B5D" w:rsidRDefault="00950373" w:rsidP="00950373">
      <w:pPr>
        <w:pStyle w:val="ConsPlusNormal"/>
        <w:ind w:firstLine="540"/>
        <w:jc w:val="both"/>
        <w:rPr>
          <w:sz w:val="24"/>
          <w:szCs w:val="24"/>
        </w:rPr>
      </w:pPr>
      <w:r w:rsidRPr="00724B5D">
        <w:rPr>
          <w:sz w:val="24"/>
          <w:szCs w:val="24"/>
        </w:rPr>
        <w:t>3) в электронной форме.</w:t>
      </w:r>
    </w:p>
    <w:p w:rsidR="00950373" w:rsidRPr="00724B5D" w:rsidRDefault="00950373" w:rsidP="00950373">
      <w:pPr>
        <w:pStyle w:val="ConsPlusNormal"/>
        <w:ind w:firstLine="540"/>
        <w:jc w:val="both"/>
        <w:rPr>
          <w:sz w:val="24"/>
          <w:szCs w:val="24"/>
        </w:rPr>
      </w:pPr>
      <w:r w:rsidRPr="00724B5D">
        <w:rPr>
          <w:sz w:val="24"/>
          <w:szCs w:val="24"/>
        </w:rPr>
        <w:t>17. Все поступившие возражения подлежат обязательной регистрации секретарем Согласительной комиссии в журнале регистрации входящей корреспонденции и в течение двух рабочих дней перенаправляются членам Согласительной комиссии для ознакомления и исполнителю комплексных кадастровых работ для подготовки предложений.</w:t>
      </w:r>
    </w:p>
    <w:p w:rsidR="00950373" w:rsidRPr="00724B5D" w:rsidRDefault="00950373" w:rsidP="00950373">
      <w:pPr>
        <w:pStyle w:val="ConsPlusNormal"/>
        <w:ind w:firstLine="540"/>
        <w:jc w:val="both"/>
        <w:rPr>
          <w:sz w:val="24"/>
          <w:szCs w:val="24"/>
        </w:rPr>
      </w:pPr>
      <w:r w:rsidRPr="00724B5D">
        <w:rPr>
          <w:sz w:val="24"/>
          <w:szCs w:val="24"/>
        </w:rPr>
        <w:t>18. Для реализации своих полномочий Согласительная комиссия вправе:</w:t>
      </w:r>
    </w:p>
    <w:p w:rsidR="00950373" w:rsidRPr="00724B5D" w:rsidRDefault="00950373" w:rsidP="00950373">
      <w:pPr>
        <w:pStyle w:val="ConsPlusNormal"/>
        <w:ind w:firstLine="540"/>
        <w:jc w:val="both"/>
        <w:rPr>
          <w:sz w:val="24"/>
          <w:szCs w:val="24"/>
        </w:rPr>
      </w:pPr>
      <w:r w:rsidRPr="00724B5D">
        <w:rPr>
          <w:sz w:val="24"/>
          <w:szCs w:val="24"/>
        </w:rPr>
        <w:t>1) запрашивать в установленном законодательством порядке у органов государственной власти, органов местного самоуправления, юридических лиц, граждан необходимую информацию;</w:t>
      </w:r>
    </w:p>
    <w:p w:rsidR="00950373" w:rsidRPr="00724B5D" w:rsidRDefault="00950373" w:rsidP="00950373">
      <w:pPr>
        <w:pStyle w:val="ConsPlusNormal"/>
        <w:ind w:firstLine="540"/>
        <w:jc w:val="both"/>
        <w:rPr>
          <w:sz w:val="24"/>
          <w:szCs w:val="24"/>
        </w:rPr>
      </w:pPr>
      <w:r w:rsidRPr="00724B5D">
        <w:rPr>
          <w:sz w:val="24"/>
          <w:szCs w:val="24"/>
        </w:rPr>
        <w:t>2) заслушивать на заседаниях Согласительной комиссии информацию представителей юридических лиц, органов государственной власти и местного самоуправления, входящих в состав Согласительной комиссии, заинтересованных лиц по вопросам выполнения комплексных кадастровых работ.</w:t>
      </w:r>
    </w:p>
    <w:p w:rsidR="00950373" w:rsidRPr="00724B5D" w:rsidRDefault="00950373" w:rsidP="00950373">
      <w:pPr>
        <w:pStyle w:val="ConsPlusNormal"/>
        <w:ind w:firstLine="540"/>
        <w:jc w:val="both"/>
        <w:rPr>
          <w:sz w:val="24"/>
          <w:szCs w:val="24"/>
        </w:rPr>
      </w:pPr>
      <w:r w:rsidRPr="00724B5D">
        <w:rPr>
          <w:sz w:val="24"/>
          <w:szCs w:val="24"/>
        </w:rPr>
        <w:t>19. Председателем Согласительной комиссии является Заместитель Мэра по капитальному строительству.</w:t>
      </w:r>
    </w:p>
    <w:p w:rsidR="00950373" w:rsidRPr="00724B5D" w:rsidRDefault="00950373" w:rsidP="00950373">
      <w:pPr>
        <w:pStyle w:val="ConsPlusNormal"/>
        <w:ind w:firstLine="540"/>
        <w:jc w:val="both"/>
        <w:rPr>
          <w:sz w:val="24"/>
          <w:szCs w:val="24"/>
        </w:rPr>
      </w:pPr>
      <w:r w:rsidRPr="00724B5D">
        <w:rPr>
          <w:sz w:val="24"/>
          <w:szCs w:val="24"/>
        </w:rPr>
        <w:t>20. Председатель Согласительной комиссии:</w:t>
      </w:r>
    </w:p>
    <w:p w:rsidR="00950373" w:rsidRPr="00724B5D" w:rsidRDefault="00950373" w:rsidP="00950373">
      <w:pPr>
        <w:pStyle w:val="ConsPlusNormal"/>
        <w:ind w:firstLine="540"/>
        <w:jc w:val="both"/>
        <w:rPr>
          <w:sz w:val="24"/>
          <w:szCs w:val="24"/>
        </w:rPr>
      </w:pPr>
      <w:r w:rsidRPr="00724B5D">
        <w:rPr>
          <w:sz w:val="24"/>
          <w:szCs w:val="24"/>
        </w:rPr>
        <w:t>1) возглавляет Согласительную комиссию и руководит ее деятельностью;</w:t>
      </w:r>
    </w:p>
    <w:p w:rsidR="00950373" w:rsidRPr="00724B5D" w:rsidRDefault="00950373" w:rsidP="00950373">
      <w:pPr>
        <w:pStyle w:val="ConsPlusNormal"/>
        <w:ind w:firstLine="540"/>
        <w:jc w:val="both"/>
        <w:rPr>
          <w:sz w:val="24"/>
          <w:szCs w:val="24"/>
        </w:rPr>
      </w:pPr>
      <w:r w:rsidRPr="00724B5D">
        <w:rPr>
          <w:sz w:val="24"/>
          <w:szCs w:val="24"/>
        </w:rPr>
        <w:t>2) планирует деятельность Согласительной комиссии, утверждает повестку дня заседания Согласительной комиссии;</w:t>
      </w:r>
    </w:p>
    <w:p w:rsidR="00950373" w:rsidRPr="00724B5D" w:rsidRDefault="00950373" w:rsidP="00950373">
      <w:pPr>
        <w:pStyle w:val="ConsPlusNormal"/>
        <w:ind w:firstLine="540"/>
        <w:jc w:val="both"/>
        <w:rPr>
          <w:sz w:val="24"/>
          <w:szCs w:val="24"/>
        </w:rPr>
      </w:pPr>
      <w:r w:rsidRPr="00724B5D">
        <w:rPr>
          <w:sz w:val="24"/>
          <w:szCs w:val="24"/>
        </w:rPr>
        <w:t>3) председательствует на заседаниях Согласительной комиссии;</w:t>
      </w:r>
    </w:p>
    <w:p w:rsidR="00950373" w:rsidRPr="00724B5D" w:rsidRDefault="00950373" w:rsidP="00950373">
      <w:pPr>
        <w:pStyle w:val="ConsPlusNormal"/>
        <w:ind w:firstLine="540"/>
        <w:jc w:val="both"/>
        <w:rPr>
          <w:sz w:val="24"/>
          <w:szCs w:val="24"/>
        </w:rPr>
      </w:pPr>
      <w:r w:rsidRPr="00724B5D">
        <w:rPr>
          <w:sz w:val="24"/>
          <w:szCs w:val="24"/>
        </w:rPr>
        <w:t>4) организует рассмотрение вопросов повестки дня заседания Согласительной комиссии;</w:t>
      </w:r>
    </w:p>
    <w:p w:rsidR="00950373" w:rsidRPr="00724B5D" w:rsidRDefault="00950373" w:rsidP="00950373">
      <w:pPr>
        <w:pStyle w:val="ConsPlusNormal"/>
        <w:ind w:firstLine="540"/>
        <w:jc w:val="both"/>
        <w:rPr>
          <w:sz w:val="24"/>
          <w:szCs w:val="24"/>
        </w:rPr>
      </w:pPr>
      <w:r w:rsidRPr="00724B5D">
        <w:rPr>
          <w:sz w:val="24"/>
          <w:szCs w:val="24"/>
        </w:rPr>
        <w:t>5) ставит на голосование предложения по рассматриваемым вопросам, организует голосование и подсчет голосов членов Согласительной комиссии, определяет результаты их голосования;</w:t>
      </w:r>
    </w:p>
    <w:p w:rsidR="00950373" w:rsidRPr="00724B5D" w:rsidRDefault="00950373" w:rsidP="00950373">
      <w:pPr>
        <w:pStyle w:val="ConsPlusNormal"/>
        <w:ind w:firstLine="540"/>
        <w:jc w:val="both"/>
        <w:rPr>
          <w:sz w:val="24"/>
          <w:szCs w:val="24"/>
        </w:rPr>
      </w:pPr>
      <w:r w:rsidRPr="00724B5D">
        <w:rPr>
          <w:sz w:val="24"/>
          <w:szCs w:val="24"/>
        </w:rPr>
        <w:t>6) подписывает запросы, обращения и другие документы, направляемые от имени Согласительной комиссии.</w:t>
      </w:r>
    </w:p>
    <w:p w:rsidR="00950373" w:rsidRPr="00724B5D" w:rsidRDefault="00950373" w:rsidP="00950373">
      <w:pPr>
        <w:pStyle w:val="ConsPlusNormal"/>
        <w:ind w:firstLine="540"/>
        <w:jc w:val="both"/>
        <w:rPr>
          <w:sz w:val="24"/>
          <w:szCs w:val="24"/>
        </w:rPr>
      </w:pPr>
      <w:r w:rsidRPr="00724B5D">
        <w:rPr>
          <w:sz w:val="24"/>
          <w:szCs w:val="24"/>
        </w:rPr>
        <w:t>21. Заместитель председателя Согласительной комиссии осуществляет отдельные полномочия по поручению председателя Согласительной комиссии, а также осуществляет полномочия председателя Согласительной комиссии в его отсутствие.</w:t>
      </w:r>
    </w:p>
    <w:p w:rsidR="00950373" w:rsidRPr="00724B5D" w:rsidRDefault="00950373" w:rsidP="00950373">
      <w:pPr>
        <w:pStyle w:val="ConsPlusNormal"/>
        <w:ind w:firstLine="540"/>
        <w:jc w:val="both"/>
        <w:rPr>
          <w:sz w:val="24"/>
          <w:szCs w:val="24"/>
        </w:rPr>
      </w:pPr>
      <w:r w:rsidRPr="00724B5D">
        <w:rPr>
          <w:sz w:val="24"/>
          <w:szCs w:val="24"/>
        </w:rPr>
        <w:t>22. Секретарь Согласительной комиссии:</w:t>
      </w:r>
    </w:p>
    <w:p w:rsidR="00950373" w:rsidRPr="00724B5D" w:rsidRDefault="00950373" w:rsidP="00950373">
      <w:pPr>
        <w:pStyle w:val="ConsPlusNormal"/>
        <w:ind w:firstLine="540"/>
        <w:jc w:val="both"/>
        <w:rPr>
          <w:sz w:val="24"/>
          <w:szCs w:val="24"/>
        </w:rPr>
      </w:pPr>
      <w:r w:rsidRPr="00724B5D">
        <w:rPr>
          <w:sz w:val="24"/>
          <w:szCs w:val="24"/>
        </w:rPr>
        <w:t>1) организует подготовку материалов для рассмотрения на заседаниях Согласительной комиссии;</w:t>
      </w:r>
    </w:p>
    <w:p w:rsidR="00950373" w:rsidRPr="00724B5D" w:rsidRDefault="00950373" w:rsidP="00950373">
      <w:pPr>
        <w:pStyle w:val="ConsPlusNormal"/>
        <w:ind w:firstLine="540"/>
        <w:jc w:val="both"/>
        <w:rPr>
          <w:sz w:val="24"/>
          <w:szCs w:val="24"/>
        </w:rPr>
      </w:pPr>
      <w:r w:rsidRPr="00724B5D">
        <w:rPr>
          <w:sz w:val="24"/>
          <w:szCs w:val="24"/>
        </w:rPr>
        <w:t>2) формирует проект повестки дня заседания Согласительной комиссии;</w:t>
      </w:r>
    </w:p>
    <w:p w:rsidR="00950373" w:rsidRPr="00724B5D" w:rsidRDefault="00950373" w:rsidP="00950373">
      <w:pPr>
        <w:pStyle w:val="ConsPlusNormal"/>
        <w:ind w:firstLine="540"/>
        <w:jc w:val="both"/>
        <w:rPr>
          <w:sz w:val="24"/>
          <w:szCs w:val="24"/>
        </w:rPr>
      </w:pPr>
      <w:r w:rsidRPr="00724B5D">
        <w:rPr>
          <w:sz w:val="24"/>
          <w:szCs w:val="24"/>
        </w:rPr>
        <w:t>3) уведомляет членов Согласительной комиссии о времени и месте проведения заседания Согласительной комиссии, знакомит с повесткой и материалами, подготовленными к заседанию Согласительной комиссии;</w:t>
      </w:r>
    </w:p>
    <w:p w:rsidR="00950373" w:rsidRPr="00724B5D" w:rsidRDefault="00950373" w:rsidP="00950373">
      <w:pPr>
        <w:pStyle w:val="ConsPlusNormal"/>
        <w:ind w:firstLine="540"/>
        <w:jc w:val="both"/>
        <w:rPr>
          <w:sz w:val="24"/>
          <w:szCs w:val="24"/>
        </w:rPr>
      </w:pPr>
      <w:r w:rsidRPr="00724B5D">
        <w:rPr>
          <w:sz w:val="24"/>
          <w:szCs w:val="24"/>
        </w:rPr>
        <w:t>4) готовит протоколы заседаний Согласительной комиссии, заключение Согласительной комиссии о результатах рассмотрения возражений относительно местоположения границ земельных участков, акт согласования местоположения границ при выполнении комплексных кадастровых работ;</w:t>
      </w:r>
    </w:p>
    <w:p w:rsidR="00950373" w:rsidRPr="00724B5D" w:rsidRDefault="00950373" w:rsidP="00950373">
      <w:pPr>
        <w:pStyle w:val="ConsPlusNormal"/>
        <w:ind w:firstLine="540"/>
        <w:jc w:val="both"/>
        <w:rPr>
          <w:sz w:val="24"/>
          <w:szCs w:val="24"/>
        </w:rPr>
      </w:pPr>
      <w:r w:rsidRPr="00724B5D">
        <w:rPr>
          <w:sz w:val="24"/>
          <w:szCs w:val="24"/>
        </w:rPr>
        <w:t>5) оформляет запросы, обращения и другие документы, направляемые от имени Согласительной комиссии;</w:t>
      </w:r>
    </w:p>
    <w:p w:rsidR="00950373" w:rsidRPr="00724B5D" w:rsidRDefault="00950373" w:rsidP="00950373">
      <w:pPr>
        <w:pStyle w:val="ConsPlusNormal"/>
        <w:ind w:firstLine="540"/>
        <w:jc w:val="both"/>
        <w:rPr>
          <w:sz w:val="24"/>
          <w:szCs w:val="24"/>
        </w:rPr>
      </w:pPr>
      <w:r w:rsidRPr="00724B5D">
        <w:rPr>
          <w:sz w:val="24"/>
          <w:szCs w:val="24"/>
        </w:rPr>
        <w:lastRenderedPageBreak/>
        <w:t>6) организует направление уполномоченному на утверждение карты-плана органу для утверждения оформленный исполнителем комплексных кадастровых работ проект карты-плана территории в окончательной редакции и необходимые для его утверждения материалы заседания Согласительной комиссии.</w:t>
      </w:r>
    </w:p>
    <w:p w:rsidR="00950373" w:rsidRPr="00724B5D" w:rsidRDefault="00950373" w:rsidP="00950373">
      <w:pPr>
        <w:pStyle w:val="ConsPlusNormal"/>
        <w:ind w:firstLine="540"/>
        <w:jc w:val="both"/>
        <w:rPr>
          <w:sz w:val="24"/>
          <w:szCs w:val="24"/>
        </w:rPr>
      </w:pPr>
      <w:r w:rsidRPr="00724B5D">
        <w:rPr>
          <w:sz w:val="24"/>
          <w:szCs w:val="24"/>
        </w:rPr>
        <w:t>23. Члены Согласительной комиссии:</w:t>
      </w:r>
    </w:p>
    <w:p w:rsidR="00950373" w:rsidRPr="00724B5D" w:rsidRDefault="00950373" w:rsidP="00950373">
      <w:pPr>
        <w:pStyle w:val="ConsPlusNormal"/>
        <w:ind w:firstLine="540"/>
        <w:jc w:val="both"/>
        <w:rPr>
          <w:sz w:val="24"/>
          <w:szCs w:val="24"/>
        </w:rPr>
      </w:pPr>
      <w:r w:rsidRPr="00724B5D">
        <w:rPr>
          <w:sz w:val="24"/>
          <w:szCs w:val="24"/>
        </w:rPr>
        <w:t>1) вправе знакомиться с материалами, подготовленными к заседанию Согласительной комиссии;</w:t>
      </w:r>
    </w:p>
    <w:p w:rsidR="00950373" w:rsidRPr="00724B5D" w:rsidRDefault="00950373" w:rsidP="00950373">
      <w:pPr>
        <w:pStyle w:val="ConsPlusNormal"/>
        <w:ind w:firstLine="540"/>
        <w:jc w:val="both"/>
        <w:rPr>
          <w:sz w:val="24"/>
          <w:szCs w:val="24"/>
        </w:rPr>
      </w:pPr>
      <w:r w:rsidRPr="00724B5D">
        <w:rPr>
          <w:sz w:val="24"/>
          <w:szCs w:val="24"/>
        </w:rPr>
        <w:t>2) вправе выступать и вносить предложения по рассматриваемым вопросам, в том числе о внесении поправок в проекты заключений Согласительной комиссии или их доработке, о переносе рассмотрения вопроса на другое заседание Согласительной комиссии;</w:t>
      </w:r>
    </w:p>
    <w:p w:rsidR="00950373" w:rsidRPr="00724B5D" w:rsidRDefault="00950373" w:rsidP="00950373">
      <w:pPr>
        <w:pStyle w:val="ConsPlusNormal"/>
        <w:ind w:firstLine="540"/>
        <w:jc w:val="both"/>
        <w:rPr>
          <w:sz w:val="24"/>
          <w:szCs w:val="24"/>
        </w:rPr>
      </w:pPr>
      <w:r w:rsidRPr="00724B5D">
        <w:rPr>
          <w:sz w:val="24"/>
          <w:szCs w:val="24"/>
        </w:rPr>
        <w:t>3) вправе на заседании Согласительной комиссии задавать вопросы другим членам Согласительной комиссии по вопросам повестки дня заседания Согласительной комиссии;</w:t>
      </w:r>
    </w:p>
    <w:p w:rsidR="00950373" w:rsidRPr="00724B5D" w:rsidRDefault="00950373" w:rsidP="00950373">
      <w:pPr>
        <w:pStyle w:val="ConsPlusNormal"/>
        <w:ind w:firstLine="540"/>
        <w:jc w:val="both"/>
        <w:rPr>
          <w:sz w:val="24"/>
          <w:szCs w:val="24"/>
        </w:rPr>
      </w:pPr>
      <w:r w:rsidRPr="00724B5D">
        <w:rPr>
          <w:sz w:val="24"/>
          <w:szCs w:val="24"/>
        </w:rPr>
        <w:t>4) участвуют в голосовании по всем рассматриваемым вопросам.</w:t>
      </w:r>
    </w:p>
    <w:p w:rsidR="00950373" w:rsidRPr="00724B5D" w:rsidRDefault="00950373" w:rsidP="00950373">
      <w:pPr>
        <w:pStyle w:val="ConsPlusNormal"/>
        <w:ind w:firstLine="540"/>
        <w:jc w:val="both"/>
        <w:rPr>
          <w:sz w:val="24"/>
          <w:szCs w:val="24"/>
        </w:rPr>
      </w:pPr>
      <w:r w:rsidRPr="00724B5D">
        <w:rPr>
          <w:sz w:val="24"/>
          <w:szCs w:val="24"/>
        </w:rPr>
        <w:t>24. Заседание Согласительной комиссии считается правомочным, если на нем присутствует более половины от общего числа лиц, входящих в состав Согласительной комиссии. В случае отсутствия кворума председатель Согласительной комиссии принимает решение о переносе заседания.</w:t>
      </w:r>
    </w:p>
    <w:p w:rsidR="00950373" w:rsidRPr="00724B5D" w:rsidRDefault="00950373" w:rsidP="00950373">
      <w:pPr>
        <w:pStyle w:val="ConsPlusNormal"/>
        <w:ind w:firstLine="540"/>
        <w:jc w:val="both"/>
        <w:rPr>
          <w:sz w:val="24"/>
          <w:szCs w:val="24"/>
        </w:rPr>
      </w:pPr>
      <w:r w:rsidRPr="00724B5D">
        <w:rPr>
          <w:sz w:val="24"/>
          <w:szCs w:val="24"/>
        </w:rPr>
        <w:t>25. Лица, входящие в состав Согласительной комиссии, принимают участие в ее работе лично.</w:t>
      </w:r>
    </w:p>
    <w:p w:rsidR="00950373" w:rsidRPr="00724B5D" w:rsidRDefault="00950373" w:rsidP="00950373">
      <w:pPr>
        <w:pStyle w:val="ConsPlusNormal"/>
        <w:ind w:firstLine="540"/>
        <w:jc w:val="both"/>
        <w:rPr>
          <w:sz w:val="24"/>
          <w:szCs w:val="24"/>
        </w:rPr>
      </w:pPr>
      <w:r w:rsidRPr="00724B5D">
        <w:rPr>
          <w:sz w:val="24"/>
          <w:szCs w:val="24"/>
        </w:rPr>
        <w:t>26. Заинтересованные лица могут присутствовать на заседаниях Согласительной комиссии как лично, так и через представителя, чьи полномочия подтверждаются в установленном законодательством порядке.</w:t>
      </w:r>
    </w:p>
    <w:p w:rsidR="00950373" w:rsidRPr="00724B5D" w:rsidRDefault="00950373" w:rsidP="00950373">
      <w:pPr>
        <w:pStyle w:val="ConsPlusNormal"/>
        <w:ind w:firstLine="540"/>
        <w:jc w:val="both"/>
        <w:rPr>
          <w:sz w:val="24"/>
          <w:szCs w:val="24"/>
        </w:rPr>
      </w:pPr>
      <w:r w:rsidRPr="00724B5D">
        <w:rPr>
          <w:sz w:val="24"/>
          <w:szCs w:val="24"/>
        </w:rPr>
        <w:t>27. На первом заседании Согласительной комиссии исполнитель комплексных кадастровых работ представляет проект карты-плана территории, разъясняет результаты выполнения комплексных кадастровых работ и порядок согласования местоположения границ земельных участков, а члены Согласительной комиссии дают предложения и замечания к проекту карты-плана территории. В случае поступления возражений заинтересованных лиц к первому заседанию Согласительной комиссии они также рассматриваются на этом заседании.</w:t>
      </w:r>
    </w:p>
    <w:p w:rsidR="00950373" w:rsidRPr="00724B5D" w:rsidRDefault="00950373" w:rsidP="00950373">
      <w:pPr>
        <w:pStyle w:val="ConsPlusNormal"/>
        <w:ind w:firstLine="540"/>
        <w:jc w:val="both"/>
        <w:rPr>
          <w:sz w:val="24"/>
          <w:szCs w:val="24"/>
        </w:rPr>
      </w:pPr>
      <w:r w:rsidRPr="00724B5D">
        <w:rPr>
          <w:sz w:val="24"/>
          <w:szCs w:val="24"/>
        </w:rPr>
        <w:t>28. На последующих заседаниях Согласительной комиссии рассматриваются исключительно возражения заинтересованных лиц.</w:t>
      </w:r>
    </w:p>
    <w:p w:rsidR="00950373" w:rsidRPr="00724B5D" w:rsidRDefault="00950373" w:rsidP="00950373">
      <w:pPr>
        <w:pStyle w:val="ConsPlusNormal"/>
        <w:ind w:firstLine="540"/>
        <w:jc w:val="both"/>
        <w:rPr>
          <w:sz w:val="24"/>
          <w:szCs w:val="24"/>
        </w:rPr>
      </w:pPr>
      <w:r w:rsidRPr="00724B5D">
        <w:rPr>
          <w:sz w:val="24"/>
          <w:szCs w:val="24"/>
        </w:rPr>
        <w:t>29. В случае если к началу первого заседания Согласительной комиссии возражений от заинтересованных лиц не поступило, очередное заседание Согласительной комиссии назначается по истечении тридцати пяти рабочих дней со дня проведения первого заседания Согласительной комиссии.</w:t>
      </w:r>
    </w:p>
    <w:p w:rsidR="00950373" w:rsidRPr="00724B5D" w:rsidRDefault="00950373" w:rsidP="00950373">
      <w:pPr>
        <w:pStyle w:val="ConsPlusNormal"/>
        <w:ind w:firstLine="540"/>
        <w:jc w:val="both"/>
        <w:rPr>
          <w:sz w:val="24"/>
          <w:szCs w:val="24"/>
        </w:rPr>
      </w:pPr>
      <w:r w:rsidRPr="00724B5D">
        <w:rPr>
          <w:sz w:val="24"/>
          <w:szCs w:val="24"/>
        </w:rPr>
        <w:t>30. Согласительная комиссия принимает решения по рассматриваемым вопросам открытым голосованием большинством голосов от числа лиц, входящих в состав Согласительной комиссии и присутствующих на ее заседании. При равенстве голосов решающим является голос председателя Согласительной комиссии.</w:t>
      </w:r>
    </w:p>
    <w:p w:rsidR="00950373" w:rsidRPr="00724B5D" w:rsidRDefault="00950373" w:rsidP="00950373">
      <w:pPr>
        <w:pStyle w:val="ConsPlusNormal"/>
        <w:ind w:firstLine="540"/>
        <w:jc w:val="both"/>
        <w:rPr>
          <w:sz w:val="24"/>
          <w:szCs w:val="24"/>
        </w:rPr>
      </w:pPr>
      <w:r w:rsidRPr="00724B5D">
        <w:rPr>
          <w:sz w:val="24"/>
          <w:szCs w:val="24"/>
        </w:rPr>
        <w:t>31. Согласительная комиссия по итогам своей работы подготавливает:</w:t>
      </w:r>
    </w:p>
    <w:p w:rsidR="00950373" w:rsidRPr="00724B5D" w:rsidRDefault="00950373" w:rsidP="00950373">
      <w:pPr>
        <w:pStyle w:val="ConsPlusNormal"/>
        <w:ind w:firstLine="540"/>
        <w:jc w:val="both"/>
        <w:rPr>
          <w:sz w:val="24"/>
          <w:szCs w:val="24"/>
        </w:rPr>
      </w:pPr>
      <w:r w:rsidRPr="00724B5D">
        <w:rPr>
          <w:sz w:val="24"/>
          <w:szCs w:val="24"/>
        </w:rPr>
        <w:t>1) акт согласования местоположения границ земельных участков при выполнении комплексных кадастровых работ;</w:t>
      </w:r>
    </w:p>
    <w:p w:rsidR="00950373" w:rsidRPr="00724B5D" w:rsidRDefault="00950373" w:rsidP="00950373">
      <w:pPr>
        <w:pStyle w:val="ConsPlusNormal"/>
        <w:ind w:firstLine="540"/>
        <w:jc w:val="both"/>
        <w:rPr>
          <w:sz w:val="24"/>
          <w:szCs w:val="24"/>
        </w:rPr>
      </w:pPr>
      <w:r w:rsidRPr="00724B5D">
        <w:rPr>
          <w:sz w:val="24"/>
          <w:szCs w:val="24"/>
        </w:rPr>
        <w:t>2) заключение о результатах рассмотрения возражений заинтересованных лиц относительно местоположения границ земельных участков, в том числе о нецелесообразности изменения проекта карты-плана территории в случае необоснованности таких возражений или о необходимости изменения исполнителем комплексных кадастровых работ карты-плана территории в соответствии с такими возражениями.</w:t>
      </w:r>
    </w:p>
    <w:p w:rsidR="00950373" w:rsidRPr="00724B5D" w:rsidRDefault="00950373" w:rsidP="00950373">
      <w:pPr>
        <w:pStyle w:val="ConsPlusNormal"/>
        <w:ind w:firstLine="540"/>
        <w:jc w:val="both"/>
        <w:rPr>
          <w:sz w:val="24"/>
          <w:szCs w:val="24"/>
        </w:rPr>
      </w:pPr>
      <w:r w:rsidRPr="00724B5D">
        <w:rPr>
          <w:sz w:val="24"/>
          <w:szCs w:val="24"/>
        </w:rPr>
        <w:t xml:space="preserve">32. При согласовании местоположения границ или частей границ земельного участка в рамках выполнения комплексных кадастровых работ местоположение </w:t>
      </w:r>
      <w:r w:rsidRPr="00724B5D">
        <w:rPr>
          <w:sz w:val="24"/>
          <w:szCs w:val="24"/>
        </w:rPr>
        <w:lastRenderedPageBreak/>
        <w:t>таких границ и их частей считается:</w:t>
      </w:r>
    </w:p>
    <w:p w:rsidR="00950373" w:rsidRPr="00724B5D" w:rsidRDefault="00950373" w:rsidP="00950373">
      <w:pPr>
        <w:pStyle w:val="ConsPlusNormal"/>
        <w:ind w:firstLine="540"/>
        <w:jc w:val="both"/>
        <w:rPr>
          <w:sz w:val="24"/>
          <w:szCs w:val="24"/>
        </w:rPr>
      </w:pPr>
      <w:r w:rsidRPr="00724B5D">
        <w:rPr>
          <w:sz w:val="24"/>
          <w:szCs w:val="24"/>
        </w:rPr>
        <w:t>1) согласованным, если возражения относительно местоположения границ или частей границ земельного участка не представлены заинтересованными лицами, а также в случае, если местоположение таких границ или частей границ установлено на основании вступившего в законную силу судебного акта, в том числе в связи с рассмотрением земельного спора о местоположении границ земельного участка;</w:t>
      </w:r>
    </w:p>
    <w:p w:rsidR="00950373" w:rsidRPr="00724B5D" w:rsidRDefault="00950373" w:rsidP="00950373">
      <w:pPr>
        <w:pStyle w:val="ConsPlusNormal"/>
        <w:ind w:firstLine="540"/>
        <w:jc w:val="both"/>
        <w:rPr>
          <w:sz w:val="24"/>
          <w:szCs w:val="24"/>
        </w:rPr>
      </w:pPr>
      <w:r w:rsidRPr="00724B5D">
        <w:rPr>
          <w:sz w:val="24"/>
          <w:szCs w:val="24"/>
        </w:rPr>
        <w:t>2) спорным, если возражения относительно местоположения границ или частей границ земельного участка представлены заинтересованными лицами, за исключением случаев, если земельный спор о местоположении границ земельного участка был разрешен в судебном порядке.</w:t>
      </w:r>
    </w:p>
    <w:p w:rsidR="00950373" w:rsidRPr="00724B5D" w:rsidRDefault="00950373" w:rsidP="00950373">
      <w:pPr>
        <w:pStyle w:val="ConsPlusNormal"/>
        <w:ind w:firstLine="540"/>
        <w:jc w:val="both"/>
        <w:rPr>
          <w:sz w:val="24"/>
          <w:szCs w:val="24"/>
        </w:rPr>
      </w:pPr>
      <w:r w:rsidRPr="00724B5D">
        <w:rPr>
          <w:sz w:val="24"/>
          <w:szCs w:val="24"/>
        </w:rPr>
        <w:t xml:space="preserve">33. В течение 20 рабочих дней со дня истечения срока представления предусмотренных </w:t>
      </w:r>
      <w:hyperlink w:anchor="P78" w:history="1">
        <w:r w:rsidRPr="00724B5D">
          <w:rPr>
            <w:color w:val="0000FF"/>
            <w:sz w:val="24"/>
            <w:szCs w:val="24"/>
          </w:rPr>
          <w:t>пунктом 13</w:t>
        </w:r>
      </w:hyperlink>
      <w:r w:rsidRPr="00724B5D">
        <w:rPr>
          <w:sz w:val="24"/>
          <w:szCs w:val="24"/>
        </w:rPr>
        <w:t xml:space="preserve"> настоящего регламента возражений Согласительная комиссия направляет уполномоченному на утверждение карты-плана органу для утверждения оформленный исполнителем комплексных кадастровых работ проект карты-плана территории в окончательной редакции и необходимые для его утверждения материалы заседания Согласительной комиссии.</w:t>
      </w:r>
    </w:p>
    <w:p w:rsidR="00950373" w:rsidRPr="00724B5D" w:rsidRDefault="00950373" w:rsidP="00950373">
      <w:pPr>
        <w:pStyle w:val="ConsPlusNormal"/>
        <w:spacing w:before="120"/>
        <w:ind w:firstLine="540"/>
        <w:jc w:val="both"/>
        <w:rPr>
          <w:sz w:val="24"/>
          <w:szCs w:val="24"/>
        </w:rPr>
      </w:pPr>
      <w:r w:rsidRPr="00724B5D">
        <w:rPr>
          <w:sz w:val="24"/>
          <w:szCs w:val="24"/>
        </w:rPr>
        <w:t>34. Материально-техническое обеспечение деятельности Согласительной комиссии осуществляется заказчиком комплексных кадастровых работ или уполномоченным на утверждение карты-плана органом.</w:t>
      </w:r>
    </w:p>
    <w:p w:rsidR="00950373" w:rsidRPr="00724B5D" w:rsidRDefault="00950373" w:rsidP="00950373">
      <w:pPr>
        <w:widowControl w:val="0"/>
        <w:autoSpaceDE w:val="0"/>
        <w:autoSpaceDN w:val="0"/>
        <w:adjustRightInd w:val="0"/>
        <w:ind w:left="360"/>
        <w:rPr>
          <w:rFonts w:cs="Arial"/>
        </w:rPr>
      </w:pPr>
    </w:p>
    <w:p w:rsidR="00950373" w:rsidRPr="00724B5D" w:rsidRDefault="00950373" w:rsidP="00950373">
      <w:pPr>
        <w:widowControl w:val="0"/>
        <w:autoSpaceDE w:val="0"/>
        <w:autoSpaceDN w:val="0"/>
        <w:adjustRightInd w:val="0"/>
        <w:ind w:left="360"/>
        <w:rPr>
          <w:rFonts w:cs="Arial"/>
        </w:rPr>
      </w:pPr>
    </w:p>
    <w:p w:rsidR="00950373" w:rsidRPr="00724B5D" w:rsidRDefault="00950373" w:rsidP="0097003C">
      <w:pPr>
        <w:widowControl w:val="0"/>
        <w:autoSpaceDE w:val="0"/>
        <w:autoSpaceDN w:val="0"/>
        <w:adjustRightInd w:val="0"/>
        <w:ind w:firstLine="0"/>
        <w:rPr>
          <w:rFonts w:eastAsia="Calibri" w:cs="Arial"/>
        </w:rPr>
      </w:pPr>
      <w:r w:rsidRPr="00724B5D">
        <w:rPr>
          <w:rFonts w:eastAsia="Calibri" w:cs="Arial"/>
        </w:rPr>
        <w:t xml:space="preserve">Глава </w:t>
      </w:r>
      <w:r w:rsidR="008952D3" w:rsidRPr="00724B5D">
        <w:rPr>
          <w:rFonts w:eastAsia="Calibri" w:cs="Arial"/>
        </w:rPr>
        <w:t>Ширяевского</w:t>
      </w:r>
      <w:r w:rsidRPr="00724B5D">
        <w:rPr>
          <w:rFonts w:eastAsia="Calibri" w:cs="Arial"/>
        </w:rPr>
        <w:t xml:space="preserve"> </w:t>
      </w:r>
    </w:p>
    <w:p w:rsidR="00432F1A" w:rsidRPr="00724B5D" w:rsidRDefault="00950373" w:rsidP="0097003C">
      <w:pPr>
        <w:widowControl w:val="0"/>
        <w:autoSpaceDE w:val="0"/>
        <w:autoSpaceDN w:val="0"/>
        <w:adjustRightInd w:val="0"/>
        <w:ind w:firstLine="0"/>
        <w:rPr>
          <w:rFonts w:eastAsia="Calibri" w:cs="Arial"/>
        </w:rPr>
      </w:pPr>
      <w:r w:rsidRPr="00724B5D">
        <w:rPr>
          <w:rFonts w:eastAsia="Calibri" w:cs="Arial"/>
        </w:rPr>
        <w:t xml:space="preserve">муниципального образования                 </w:t>
      </w:r>
      <w:r w:rsidR="00724B5D">
        <w:rPr>
          <w:rFonts w:eastAsia="Calibri" w:cs="Arial"/>
        </w:rPr>
        <w:t xml:space="preserve">                                        С.Л. Плёнкин</w:t>
      </w:r>
      <w:r w:rsidRPr="00724B5D">
        <w:rPr>
          <w:rFonts w:eastAsia="Calibri" w:cs="Arial"/>
        </w:rPr>
        <w:t xml:space="preserve">                              </w:t>
      </w:r>
    </w:p>
    <w:p w:rsidR="00950373" w:rsidRPr="00724B5D" w:rsidRDefault="00950373" w:rsidP="00950373">
      <w:pPr>
        <w:widowControl w:val="0"/>
        <w:autoSpaceDE w:val="0"/>
        <w:autoSpaceDN w:val="0"/>
        <w:adjustRightInd w:val="0"/>
        <w:rPr>
          <w:rFonts w:cs="Arial"/>
        </w:rPr>
      </w:pPr>
    </w:p>
    <w:p w:rsidR="00950373" w:rsidRPr="00724B5D" w:rsidRDefault="00950373" w:rsidP="00CF6034">
      <w:pPr>
        <w:rPr>
          <w:rFonts w:cs="Arial"/>
        </w:rPr>
      </w:pPr>
    </w:p>
    <w:p w:rsidR="0088051D" w:rsidRPr="00724B5D" w:rsidRDefault="0088051D">
      <w:pPr>
        <w:rPr>
          <w:rFonts w:cs="Arial"/>
        </w:rPr>
      </w:pPr>
    </w:p>
    <w:sectPr w:rsidR="0088051D" w:rsidRPr="00724B5D" w:rsidSect="00DE529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A9C" w:rsidRDefault="00821A9C" w:rsidP="000723C1">
      <w:r>
        <w:separator/>
      </w:r>
    </w:p>
  </w:endnote>
  <w:endnote w:type="continuationSeparator" w:id="0">
    <w:p w:rsidR="00821A9C" w:rsidRDefault="00821A9C" w:rsidP="000723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A9C" w:rsidRDefault="00821A9C" w:rsidP="000723C1">
      <w:r>
        <w:separator/>
      </w:r>
    </w:p>
  </w:footnote>
  <w:footnote w:type="continuationSeparator" w:id="0">
    <w:p w:rsidR="00821A9C" w:rsidRDefault="00821A9C" w:rsidP="000723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68F7"/>
    <w:multiLevelType w:val="hybridMultilevel"/>
    <w:tmpl w:val="3FDC2ED0"/>
    <w:lvl w:ilvl="0" w:tplc="64EC23A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46D7FD2"/>
    <w:multiLevelType w:val="hybridMultilevel"/>
    <w:tmpl w:val="0FA8F0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B3FE0"/>
    <w:multiLevelType w:val="hybridMultilevel"/>
    <w:tmpl w:val="7C9A877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97378"/>
    <w:multiLevelType w:val="hybridMultilevel"/>
    <w:tmpl w:val="4DAE84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D1497"/>
    <w:multiLevelType w:val="hybridMultilevel"/>
    <w:tmpl w:val="7E1ECA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907E5E"/>
    <w:multiLevelType w:val="hybridMultilevel"/>
    <w:tmpl w:val="E5C456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017B47"/>
    <w:multiLevelType w:val="multilevel"/>
    <w:tmpl w:val="466ACC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  <w:sz w:val="20"/>
      </w:rPr>
    </w:lvl>
  </w:abstractNum>
  <w:abstractNum w:abstractNumId="7">
    <w:nsid w:val="322C7C97"/>
    <w:multiLevelType w:val="hybridMultilevel"/>
    <w:tmpl w:val="D7043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8A12E4"/>
    <w:multiLevelType w:val="hybridMultilevel"/>
    <w:tmpl w:val="75FE2A3C"/>
    <w:lvl w:ilvl="0" w:tplc="D07840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6E48BB"/>
    <w:multiLevelType w:val="hybridMultilevel"/>
    <w:tmpl w:val="47F4D06E"/>
    <w:lvl w:ilvl="0" w:tplc="431CEA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56E308F5"/>
    <w:multiLevelType w:val="hybridMultilevel"/>
    <w:tmpl w:val="170A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020A63"/>
    <w:multiLevelType w:val="hybridMultilevel"/>
    <w:tmpl w:val="4A6438FC"/>
    <w:lvl w:ilvl="0" w:tplc="362C8524">
      <w:start w:val="1"/>
      <w:numFmt w:val="decimal"/>
      <w:lvlText w:val="%1."/>
      <w:lvlJc w:val="left"/>
      <w:pPr>
        <w:ind w:left="1935" w:hanging="121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9470DAE"/>
    <w:multiLevelType w:val="hybridMultilevel"/>
    <w:tmpl w:val="7D40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2"/>
  </w:num>
  <w:num w:numId="5">
    <w:abstractNumId w:val="9"/>
  </w:num>
  <w:num w:numId="6">
    <w:abstractNumId w:val="7"/>
  </w:num>
  <w:num w:numId="7">
    <w:abstractNumId w:val="4"/>
  </w:num>
  <w:num w:numId="8">
    <w:abstractNumId w:val="1"/>
  </w:num>
  <w:num w:numId="9">
    <w:abstractNumId w:val="5"/>
  </w:num>
  <w:num w:numId="10">
    <w:abstractNumId w:val="6"/>
  </w:num>
  <w:num w:numId="11">
    <w:abstractNumId w:val="11"/>
  </w:num>
  <w:num w:numId="12">
    <w:abstractNumId w:val="8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729D"/>
    <w:rsid w:val="0002249D"/>
    <w:rsid w:val="00035BFB"/>
    <w:rsid w:val="00040AE9"/>
    <w:rsid w:val="00053103"/>
    <w:rsid w:val="000632B8"/>
    <w:rsid w:val="000655E2"/>
    <w:rsid w:val="00066D39"/>
    <w:rsid w:val="000723C1"/>
    <w:rsid w:val="000816E5"/>
    <w:rsid w:val="00094469"/>
    <w:rsid w:val="000B028D"/>
    <w:rsid w:val="000D5993"/>
    <w:rsid w:val="000D59E1"/>
    <w:rsid w:val="000E3CDA"/>
    <w:rsid w:val="000E41EF"/>
    <w:rsid w:val="001046E2"/>
    <w:rsid w:val="00124C27"/>
    <w:rsid w:val="00134B71"/>
    <w:rsid w:val="0014404A"/>
    <w:rsid w:val="0015160B"/>
    <w:rsid w:val="00151DC3"/>
    <w:rsid w:val="001631DA"/>
    <w:rsid w:val="00172A6E"/>
    <w:rsid w:val="00183FB6"/>
    <w:rsid w:val="001A3780"/>
    <w:rsid w:val="001B713B"/>
    <w:rsid w:val="001C0399"/>
    <w:rsid w:val="001C061D"/>
    <w:rsid w:val="001D67D1"/>
    <w:rsid w:val="001E2549"/>
    <w:rsid w:val="001E5ABA"/>
    <w:rsid w:val="00214B67"/>
    <w:rsid w:val="002248BB"/>
    <w:rsid w:val="002346E2"/>
    <w:rsid w:val="002350B3"/>
    <w:rsid w:val="002378B1"/>
    <w:rsid w:val="002959EC"/>
    <w:rsid w:val="002A09EC"/>
    <w:rsid w:val="002D70CA"/>
    <w:rsid w:val="002E4EA7"/>
    <w:rsid w:val="00320ACF"/>
    <w:rsid w:val="0034499B"/>
    <w:rsid w:val="00354256"/>
    <w:rsid w:val="003610D0"/>
    <w:rsid w:val="003637DF"/>
    <w:rsid w:val="00380185"/>
    <w:rsid w:val="00381525"/>
    <w:rsid w:val="00381D09"/>
    <w:rsid w:val="00393325"/>
    <w:rsid w:val="00395FAD"/>
    <w:rsid w:val="003A730E"/>
    <w:rsid w:val="003E36C2"/>
    <w:rsid w:val="003E77B9"/>
    <w:rsid w:val="003F00B7"/>
    <w:rsid w:val="00401078"/>
    <w:rsid w:val="00406343"/>
    <w:rsid w:val="00432F1A"/>
    <w:rsid w:val="00441022"/>
    <w:rsid w:val="0047186A"/>
    <w:rsid w:val="00475FFF"/>
    <w:rsid w:val="00483DFF"/>
    <w:rsid w:val="00485F1D"/>
    <w:rsid w:val="004940C3"/>
    <w:rsid w:val="00494F4A"/>
    <w:rsid w:val="004C0641"/>
    <w:rsid w:val="004D6A7A"/>
    <w:rsid w:val="004E040A"/>
    <w:rsid w:val="004E09C0"/>
    <w:rsid w:val="005029D6"/>
    <w:rsid w:val="00507B44"/>
    <w:rsid w:val="0052453C"/>
    <w:rsid w:val="00524C91"/>
    <w:rsid w:val="00527DCC"/>
    <w:rsid w:val="00531C00"/>
    <w:rsid w:val="00561644"/>
    <w:rsid w:val="00563BDB"/>
    <w:rsid w:val="00583BE0"/>
    <w:rsid w:val="00584024"/>
    <w:rsid w:val="005947EF"/>
    <w:rsid w:val="005B7B72"/>
    <w:rsid w:val="005C144E"/>
    <w:rsid w:val="005C62EC"/>
    <w:rsid w:val="005C64DE"/>
    <w:rsid w:val="005C68AC"/>
    <w:rsid w:val="005F1D2A"/>
    <w:rsid w:val="005F30E2"/>
    <w:rsid w:val="00606AE7"/>
    <w:rsid w:val="00634DC4"/>
    <w:rsid w:val="00661704"/>
    <w:rsid w:val="00664C9E"/>
    <w:rsid w:val="00665F21"/>
    <w:rsid w:val="00670773"/>
    <w:rsid w:val="00683D7E"/>
    <w:rsid w:val="006874AE"/>
    <w:rsid w:val="006A6336"/>
    <w:rsid w:val="006A70EC"/>
    <w:rsid w:val="006C349A"/>
    <w:rsid w:val="006E17E8"/>
    <w:rsid w:val="006E1AAE"/>
    <w:rsid w:val="006E4E57"/>
    <w:rsid w:val="006F5F6A"/>
    <w:rsid w:val="007016E6"/>
    <w:rsid w:val="007055D2"/>
    <w:rsid w:val="007062AB"/>
    <w:rsid w:val="00714241"/>
    <w:rsid w:val="007234EE"/>
    <w:rsid w:val="00724B5D"/>
    <w:rsid w:val="0073067E"/>
    <w:rsid w:val="007306BF"/>
    <w:rsid w:val="00731ECC"/>
    <w:rsid w:val="007373DD"/>
    <w:rsid w:val="00760E2C"/>
    <w:rsid w:val="007804D3"/>
    <w:rsid w:val="00791212"/>
    <w:rsid w:val="0079668F"/>
    <w:rsid w:val="007A2658"/>
    <w:rsid w:val="007A4909"/>
    <w:rsid w:val="007B1948"/>
    <w:rsid w:val="007B6914"/>
    <w:rsid w:val="007C1B64"/>
    <w:rsid w:val="007D4E04"/>
    <w:rsid w:val="007E5783"/>
    <w:rsid w:val="007E7ABB"/>
    <w:rsid w:val="008159A5"/>
    <w:rsid w:val="00821A9C"/>
    <w:rsid w:val="00823AD4"/>
    <w:rsid w:val="00826887"/>
    <w:rsid w:val="008341D8"/>
    <w:rsid w:val="0084715C"/>
    <w:rsid w:val="00853260"/>
    <w:rsid w:val="008645CD"/>
    <w:rsid w:val="00870B84"/>
    <w:rsid w:val="0088051D"/>
    <w:rsid w:val="008952D3"/>
    <w:rsid w:val="008A4674"/>
    <w:rsid w:val="008B1982"/>
    <w:rsid w:val="008C0BBF"/>
    <w:rsid w:val="008D49E8"/>
    <w:rsid w:val="008E0363"/>
    <w:rsid w:val="008E0BCA"/>
    <w:rsid w:val="008E70EF"/>
    <w:rsid w:val="008F0574"/>
    <w:rsid w:val="009201CF"/>
    <w:rsid w:val="0092729D"/>
    <w:rsid w:val="00950373"/>
    <w:rsid w:val="00950C6C"/>
    <w:rsid w:val="00951A2E"/>
    <w:rsid w:val="0096330F"/>
    <w:rsid w:val="0097003C"/>
    <w:rsid w:val="009739DE"/>
    <w:rsid w:val="00975C99"/>
    <w:rsid w:val="009813BE"/>
    <w:rsid w:val="0098290A"/>
    <w:rsid w:val="0099289C"/>
    <w:rsid w:val="00994255"/>
    <w:rsid w:val="009A1ACF"/>
    <w:rsid w:val="009B3AAD"/>
    <w:rsid w:val="009D1589"/>
    <w:rsid w:val="00A05F1E"/>
    <w:rsid w:val="00A24DC4"/>
    <w:rsid w:val="00A2787A"/>
    <w:rsid w:val="00A44C61"/>
    <w:rsid w:val="00A476BF"/>
    <w:rsid w:val="00A704EE"/>
    <w:rsid w:val="00A74336"/>
    <w:rsid w:val="00A77660"/>
    <w:rsid w:val="00A81B48"/>
    <w:rsid w:val="00AA0076"/>
    <w:rsid w:val="00AB5DC8"/>
    <w:rsid w:val="00B01A6F"/>
    <w:rsid w:val="00B045B4"/>
    <w:rsid w:val="00B17AEF"/>
    <w:rsid w:val="00B25B52"/>
    <w:rsid w:val="00B35E29"/>
    <w:rsid w:val="00B42341"/>
    <w:rsid w:val="00B643B6"/>
    <w:rsid w:val="00B832C2"/>
    <w:rsid w:val="00BB1A9E"/>
    <w:rsid w:val="00BE4AB9"/>
    <w:rsid w:val="00C13887"/>
    <w:rsid w:val="00C2084F"/>
    <w:rsid w:val="00C403BE"/>
    <w:rsid w:val="00C50A86"/>
    <w:rsid w:val="00C646B7"/>
    <w:rsid w:val="00C739A8"/>
    <w:rsid w:val="00C74C59"/>
    <w:rsid w:val="00C90582"/>
    <w:rsid w:val="00C93703"/>
    <w:rsid w:val="00C9776C"/>
    <w:rsid w:val="00CB21DE"/>
    <w:rsid w:val="00CC26FE"/>
    <w:rsid w:val="00CC6CB1"/>
    <w:rsid w:val="00CC788E"/>
    <w:rsid w:val="00CF6034"/>
    <w:rsid w:val="00D045FB"/>
    <w:rsid w:val="00D07F3D"/>
    <w:rsid w:val="00D31041"/>
    <w:rsid w:val="00D741BF"/>
    <w:rsid w:val="00D74F46"/>
    <w:rsid w:val="00D80FC9"/>
    <w:rsid w:val="00DB4FB3"/>
    <w:rsid w:val="00DB5EC4"/>
    <w:rsid w:val="00DC1F99"/>
    <w:rsid w:val="00DE5291"/>
    <w:rsid w:val="00E014D2"/>
    <w:rsid w:val="00E07F2F"/>
    <w:rsid w:val="00E31DCD"/>
    <w:rsid w:val="00E461E0"/>
    <w:rsid w:val="00E46DA5"/>
    <w:rsid w:val="00E47FEF"/>
    <w:rsid w:val="00E62ED3"/>
    <w:rsid w:val="00E73F53"/>
    <w:rsid w:val="00E800D5"/>
    <w:rsid w:val="00E9215F"/>
    <w:rsid w:val="00EA76B6"/>
    <w:rsid w:val="00EA7C83"/>
    <w:rsid w:val="00EB633B"/>
    <w:rsid w:val="00EC7B3A"/>
    <w:rsid w:val="00F31A58"/>
    <w:rsid w:val="00F467D9"/>
    <w:rsid w:val="00F604F4"/>
    <w:rsid w:val="00F6376C"/>
    <w:rsid w:val="00F63B7E"/>
    <w:rsid w:val="00F757CC"/>
    <w:rsid w:val="00F76BB0"/>
    <w:rsid w:val="00F81C01"/>
    <w:rsid w:val="00F94265"/>
    <w:rsid w:val="00FA6B1B"/>
    <w:rsid w:val="00FC1D55"/>
    <w:rsid w:val="00FE4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E4A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uiPriority w:val="1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uiPriority w:val="99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ConsPlusNormal">
    <w:name w:val="ConsPlusNormal"/>
    <w:rsid w:val="00950373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Title">
    <w:name w:val="ConsPlusTitle"/>
    <w:rsid w:val="00950373"/>
    <w:pPr>
      <w:widowControl w:val="0"/>
      <w:autoSpaceDE w:val="0"/>
      <w:autoSpaceDN w:val="0"/>
    </w:pPr>
    <w:rPr>
      <w:rFonts w:ascii="Arial" w:hAnsi="Arial" w:cs="Arial"/>
      <w:b/>
    </w:rPr>
  </w:style>
  <w:style w:type="paragraph" w:styleId="af2">
    <w:name w:val="caption"/>
    <w:basedOn w:val="a"/>
    <w:semiHidden/>
    <w:unhideWhenUsed/>
    <w:qFormat/>
    <w:rsid w:val="008952D3"/>
    <w:pPr>
      <w:ind w:firstLine="0"/>
      <w:jc w:val="center"/>
    </w:pPr>
    <w:rPr>
      <w:rFonts w:ascii="Times New Roman" w:hAnsi="Times New Roman"/>
      <w:b/>
      <w:sz w:val="28"/>
      <w:szCs w:val="20"/>
    </w:rPr>
  </w:style>
  <w:style w:type="character" w:customStyle="1" w:styleId="FontStyle17">
    <w:name w:val="Font Style17"/>
    <w:uiPriority w:val="99"/>
    <w:rsid w:val="008952D3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E4A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uiPriority w:val="1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uiPriority w:val="99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ConsPlusNormal">
    <w:name w:val="ConsPlusNormal"/>
    <w:rsid w:val="00950373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Title">
    <w:name w:val="ConsPlusTitle"/>
    <w:rsid w:val="00950373"/>
    <w:pPr>
      <w:widowControl w:val="0"/>
      <w:autoSpaceDE w:val="0"/>
      <w:autoSpaceDN w:val="0"/>
    </w:pPr>
    <w:rPr>
      <w:rFonts w:ascii="Arial" w:hAnsi="Arial" w:cs="Arial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2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83B2D62FB62D3063BCEE93F0807EC6F329FBB4A6F446CD30E81635A2DF23AB3658733D55987634F02E700BF2772ACCFFDD669274WCwEF" TargetMode="External"/><Relationship Id="rId13" Type="http://schemas.openxmlformats.org/officeDocument/2006/relationships/hyperlink" Target="consultantplus://offline/ref=3883B2D62FB62D3063BCEE93F0807EC6F329FBB4A6F446CD30E81635A2DF23AB36587338509B7E66A6617157B72639CDFADD649368CE7447W0wEF" TargetMode="External"/><Relationship Id="rId18" Type="http://schemas.openxmlformats.org/officeDocument/2006/relationships/hyperlink" Target="consultantplus://offline/ref=3883B2D62FB62D3063BCEE93F0807EC6F329FBB4A6F446CD30E81635A2DF23AB3658733A55927634F02E700BF2772ACCFFDD669274WCwE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883B2D62FB62D3063BCEE93F0807EC6F329FBB4A6F446CD30E81635A2DF23AB3658733D559A7634F02E700BF2772ACCFFDD669274WCwEF" TargetMode="External"/><Relationship Id="rId17" Type="http://schemas.openxmlformats.org/officeDocument/2006/relationships/hyperlink" Target="consultantplus://offline/ref=3883B2D62FB62D3063BCEE93F0807EC6F329FBB4A6F446CD30E81635A2DF23AB3658733A55937634F02E700BF2772ACCFFDD669274WCwE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883B2D62FB62D3063BCEE93F0807EC6F329FBB4A6F446CD30E81635A2DF23AB36587338509C746BF53B6153FE7230D2FEC27A9076CEW7w6F" TargetMode="External"/><Relationship Id="rId20" Type="http://schemas.openxmlformats.org/officeDocument/2006/relationships/hyperlink" Target="consultantplus://offline/ref=3883B2D62FB62D3063BCEE93F0807EC6F329FBB4A6F446CD30E81635A2DF23AB3658733D579B7634F02E700BF2772ACCFFDD669274WCwE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883B2D62FB62D3063BCEE93F0807EC6F329FBB4A6F446CD30E81635A2DF23AB3658733D549F7634F02E700BF2772ACCFFDD669274WCwE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883B2D62FB62D3063BCEE93F0807EC6F329FBB4A6F446CD30E81635A2DF23AB3658733D519A7634F02E700BF2772ACCFFDD669274WCwEF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3883B2D62FB62D3063BCEE93F0807EC6F329FBB4A6F446CD30E81635A2DF23AB3658733D55987634F02E700BF2772ACCFFDD669274WCwEF" TargetMode="External"/><Relationship Id="rId19" Type="http://schemas.openxmlformats.org/officeDocument/2006/relationships/hyperlink" Target="consultantplus://offline/ref=3883B2D62FB62D3063BCEE93F0807EC6F329FBB4A6F446CD30E81635A2DF23AB3658733D579B7634F02E700BF2772ACCFFDD669274WCwE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96;&#1080;&#1088;&#1103;&#1077;&#1074;&#1089;&#1082;&#1086;&#1077;.&#1088;&#1092;/" TargetMode="External"/><Relationship Id="rId14" Type="http://schemas.openxmlformats.org/officeDocument/2006/relationships/hyperlink" Target="consultantplus://offline/ref=3883B2D62FB62D3063BCEE93F0807EC6F329FBB4A6F446CD30E81635A2DF23AB3658733D569B7634F02E700BF2772ACCFFDD669274WCwEF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2366D-8370-49D9-83E3-434D28CD9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16</TotalTime>
  <Pages>6</Pages>
  <Words>2552</Words>
  <Characters>14550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17068</CharactersWithSpaces>
  <SharedDoc>false</SharedDoc>
  <HLinks>
    <vt:vector size="30" baseType="variant">
      <vt:variant>
        <vt:i4>6881334</vt:i4>
      </vt:variant>
      <vt:variant>
        <vt:i4>12</vt:i4>
      </vt:variant>
      <vt:variant>
        <vt:i4>0</vt:i4>
      </vt:variant>
      <vt:variant>
        <vt:i4>5</vt:i4>
      </vt:variant>
      <vt:variant>
        <vt:lpwstr>http://law7.ru/zakonodatelstvo/legal8z/i646.htm</vt:lpwstr>
      </vt:variant>
      <vt:variant>
        <vt:lpwstr/>
      </vt:variant>
      <vt:variant>
        <vt:i4>7864382</vt:i4>
      </vt:variant>
      <vt:variant>
        <vt:i4>9</vt:i4>
      </vt:variant>
      <vt:variant>
        <vt:i4>0</vt:i4>
      </vt:variant>
      <vt:variant>
        <vt:i4>5</vt:i4>
      </vt:variant>
      <vt:variant>
        <vt:lpwstr>http://law7.ru/zakonodatelstvo/legal7p/u433.htm</vt:lpwstr>
      </vt:variant>
      <vt:variant>
        <vt:lpwstr/>
      </vt:variant>
      <vt:variant>
        <vt:i4>7209016</vt:i4>
      </vt:variant>
      <vt:variant>
        <vt:i4>6</vt:i4>
      </vt:variant>
      <vt:variant>
        <vt:i4>0</vt:i4>
      </vt:variant>
      <vt:variant>
        <vt:i4>5</vt:i4>
      </vt:variant>
      <vt:variant>
        <vt:lpwstr>http://law7.ru/zakonodatelstvo/legal7m/z372.htm</vt:lpwstr>
      </vt:variant>
      <vt:variant>
        <vt:lpwstr/>
      </vt:variant>
      <vt:variant>
        <vt:i4>5832712</vt:i4>
      </vt:variant>
      <vt:variant>
        <vt:i4>3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  <vt:variant>
        <vt:i4>5832712</vt:i4>
      </vt:variant>
      <vt:variant>
        <vt:i4>0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org2</cp:lastModifiedBy>
  <cp:revision>9</cp:revision>
  <cp:lastPrinted>2024-04-26T05:06:00Z</cp:lastPrinted>
  <dcterms:created xsi:type="dcterms:W3CDTF">2024-03-28T01:05:00Z</dcterms:created>
  <dcterms:modified xsi:type="dcterms:W3CDTF">2024-04-26T05:07:00Z</dcterms:modified>
</cp:coreProperties>
</file>